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hint="eastAsia" w:ascii="黑体" w:hAnsi="黑体" w:eastAsia="黑体" w:cs="黑体"/>
          <w:b/>
          <w:bCs/>
          <w:sz w:val="32"/>
          <w:szCs w:val="32"/>
        </w:rPr>
      </w:pPr>
      <w:bookmarkStart w:id="0" w:name="_GoBack"/>
      <w:r>
        <w:rPr>
          <w:rFonts w:hint="eastAsia" w:ascii="黑体" w:hAnsi="黑体" w:eastAsia="黑体" w:cs="黑体"/>
          <w:b/>
          <w:bCs/>
          <w:sz w:val="32"/>
          <w:szCs w:val="32"/>
        </w:rPr>
        <w:t>冠心病</w:t>
      </w:r>
      <w:r>
        <w:rPr>
          <w:rFonts w:hint="eastAsia" w:ascii="宋体" w:hAnsi="宋体" w:eastAsia="宋体" w:cs="宋体"/>
          <w:b/>
          <w:bCs/>
          <w:sz w:val="32"/>
          <w:szCs w:val="32"/>
        </w:rPr>
        <w:t>、</w:t>
      </w:r>
      <w:r>
        <w:rPr>
          <w:rFonts w:hint="eastAsia" w:ascii="黑体" w:hAnsi="黑体" w:eastAsia="黑体" w:cs="黑体"/>
          <w:b/>
          <w:bCs/>
          <w:sz w:val="32"/>
          <w:szCs w:val="32"/>
        </w:rPr>
        <w:t>高低血压和糖尿病是可根治的细胞脱水病</w:t>
      </w:r>
    </w:p>
    <w:bookmarkEnd w:id="0"/>
    <w:p>
      <w:pPr>
        <w:ind w:firstLine="2108" w:firstLineChars="1000"/>
        <w:jc w:val="left"/>
        <w:rPr>
          <w:rFonts w:ascii="??_GB2312" w:hAnsi="??_GB2312" w:eastAsia="Times New Roman" w:cs="??_GB2312"/>
          <w:b/>
          <w:bCs/>
        </w:rPr>
      </w:pPr>
      <w:r>
        <w:rPr>
          <w:rFonts w:hint="eastAsia" w:ascii="楷体_GB2312" w:hAnsi="楷体" w:eastAsia="楷体_GB2312" w:cs="楷体"/>
          <w:b/>
          <w:bCs/>
        </w:rPr>
        <w:t>陆 江</w:t>
      </w:r>
      <w:r>
        <w:rPr>
          <w:rFonts w:hint="eastAsia" w:ascii="楷体_GB2312" w:hAnsi="楷体" w:eastAsia="楷体_GB2312" w:cs="楷体"/>
          <w:b/>
          <w:bCs/>
          <w:lang w:val="en-US" w:eastAsia="zh-CN"/>
        </w:rPr>
        <w:t>(南宁卓康微小水科学研究所   中国 南宁  530001)</w:t>
      </w:r>
    </w:p>
    <w:p>
      <w:pPr>
        <w:rPr>
          <w:rFonts w:ascii="??_GB2312" w:hAnsi="??_GB2312" w:cs="??_GB2312"/>
          <w:b/>
          <w:bCs/>
        </w:rPr>
      </w:pPr>
    </w:p>
    <w:p>
      <w:pPr>
        <w:ind w:firstLine="480"/>
        <w:rPr>
          <w:rFonts w:hint="eastAsia" w:ascii="楷体" w:hAnsi="楷体" w:eastAsia="楷体" w:cs="楷体"/>
          <w:b w:val="0"/>
          <w:bCs w:val="0"/>
          <w:szCs w:val="21"/>
        </w:rPr>
      </w:pPr>
      <w:r>
        <w:rPr>
          <w:rFonts w:hint="eastAsia" w:ascii="楷体" w:hAnsi="楷体" w:eastAsia="楷体" w:cs="楷体"/>
          <w:b w:val="0"/>
          <w:bCs w:val="0"/>
          <w:szCs w:val="21"/>
        </w:rPr>
        <w:t>摘要</w:t>
      </w:r>
      <w:r>
        <w:rPr>
          <w:rFonts w:hint="eastAsia" w:ascii="楷体" w:hAnsi="楷体" w:eastAsia="楷体" w:cs="楷体"/>
          <w:b w:val="0"/>
          <w:bCs w:val="0"/>
          <w:szCs w:val="21"/>
          <w:lang w:eastAsia="zh-CN"/>
        </w:rPr>
        <w:t>：将普通水处理成优质的</w:t>
      </w:r>
      <w:r>
        <w:rPr>
          <w:rFonts w:hint="eastAsia" w:ascii="楷体" w:hAnsi="楷体" w:eastAsia="楷体" w:cs="楷体"/>
          <w:b w:val="0"/>
          <w:bCs w:val="0"/>
          <w:szCs w:val="21"/>
        </w:rPr>
        <w:t>微小分子团水</w:t>
      </w:r>
      <w:r>
        <w:rPr>
          <w:rFonts w:hint="eastAsia" w:ascii="楷体" w:hAnsi="楷体" w:eastAsia="楷体" w:cs="楷体"/>
          <w:b w:val="0"/>
          <w:bCs w:val="0"/>
          <w:szCs w:val="21"/>
          <w:lang w:eastAsia="zh-CN"/>
        </w:rPr>
        <w:t>（简称微小水），</w:t>
      </w:r>
      <w:r>
        <w:rPr>
          <w:rFonts w:hint="eastAsia" w:ascii="楷体" w:hAnsi="楷体" w:eastAsia="楷体" w:cs="楷体"/>
          <w:b w:val="0"/>
          <w:bCs w:val="0"/>
          <w:szCs w:val="21"/>
        </w:rPr>
        <w:t>饮用后补养体内脱水细胞，可治疗高血压、冠心病、脑动脉粥样硬化</w:t>
      </w:r>
      <w:r>
        <w:rPr>
          <w:rFonts w:hint="eastAsia" w:ascii="楷体" w:hAnsi="楷体" w:eastAsia="楷体" w:cs="楷体"/>
          <w:b w:val="0"/>
          <w:bCs w:val="0"/>
          <w:szCs w:val="21"/>
          <w:lang w:val="zh-CN"/>
        </w:rPr>
        <w:t>和</w:t>
      </w:r>
      <w:r>
        <w:rPr>
          <w:rFonts w:hint="eastAsia" w:ascii="楷体" w:hAnsi="楷体" w:eastAsia="楷体" w:cs="楷体"/>
          <w:b w:val="0"/>
          <w:bCs w:val="0"/>
          <w:szCs w:val="21"/>
          <w:lang w:val="en-US" w:eastAsia="zh-CN"/>
        </w:rPr>
        <w:t>2型</w:t>
      </w:r>
      <w:r>
        <w:rPr>
          <w:rFonts w:hint="eastAsia" w:ascii="楷体" w:hAnsi="楷体" w:eastAsia="楷体" w:cs="楷体"/>
          <w:b w:val="0"/>
          <w:bCs w:val="0"/>
          <w:szCs w:val="21"/>
          <w:lang w:val="zh-CN"/>
        </w:rPr>
        <w:t>糖尿病等</w:t>
      </w:r>
      <w:r>
        <w:rPr>
          <w:rFonts w:hint="eastAsia" w:ascii="楷体" w:hAnsi="楷体" w:eastAsia="楷体" w:cs="楷体"/>
          <w:b w:val="0"/>
          <w:bCs w:val="0"/>
          <w:szCs w:val="21"/>
        </w:rPr>
        <w:t>病症</w:t>
      </w:r>
      <w:r>
        <w:rPr>
          <w:rFonts w:hint="eastAsia" w:ascii="楷体" w:hAnsi="楷体" w:eastAsia="楷体" w:cs="楷体"/>
          <w:b w:val="0"/>
          <w:bCs w:val="0"/>
          <w:szCs w:val="21"/>
          <w:lang w:val="zh-CN"/>
        </w:rPr>
        <w:t>，还能</w:t>
      </w:r>
      <w:r>
        <w:rPr>
          <w:rFonts w:hint="eastAsia" w:ascii="楷体" w:hAnsi="楷体" w:eastAsia="楷体" w:cs="楷体"/>
          <w:b w:val="0"/>
          <w:bCs w:val="0"/>
          <w:szCs w:val="21"/>
        </w:rPr>
        <w:t>治疗低血压、前列腺增生、中风后遗症、哮喘</w:t>
      </w:r>
      <w:r>
        <w:rPr>
          <w:rFonts w:hint="eastAsia" w:ascii="楷体" w:hAnsi="楷体" w:eastAsia="楷体" w:cs="楷体"/>
          <w:b w:val="0"/>
          <w:bCs w:val="0"/>
          <w:szCs w:val="21"/>
          <w:lang w:eastAsia="zh-CN"/>
        </w:rPr>
        <w:t>、</w:t>
      </w:r>
      <w:r>
        <w:rPr>
          <w:rFonts w:hint="eastAsia" w:ascii="楷体" w:hAnsi="楷体" w:eastAsia="楷体" w:cs="楷体"/>
          <w:b w:val="0"/>
          <w:bCs w:val="0"/>
          <w:szCs w:val="21"/>
        </w:rPr>
        <w:t>矽肺病、慢性胃炎、肠炎、肾衰、湿疹皮炎等病症，且治病于本，多病同治。医理是该水富含小分子团，能从细胞膜水通道較多地进入人体逐渐形成衰弱器官的脱水细胞内，使细胞正常代谢分泌，修复衰弱萎缩器官，治疗因细胞脱水致患的多种细胞脱水病，表明“细胞脱水”是人患许多病症的本因，给脱水细胞补水是根治的办法，医理科学。</w:t>
      </w:r>
    </w:p>
    <w:p>
      <w:pPr>
        <w:ind w:firstLine="480"/>
        <w:rPr>
          <w:rFonts w:hint="eastAsia" w:ascii="楷体" w:hAnsi="楷体" w:eastAsia="楷体" w:cs="楷体"/>
          <w:b w:val="0"/>
          <w:bCs w:val="0"/>
          <w:szCs w:val="21"/>
        </w:rPr>
      </w:pPr>
      <w:r>
        <w:rPr>
          <w:rFonts w:hint="eastAsia" w:ascii="楷体" w:hAnsi="楷体" w:eastAsia="楷体" w:cs="楷体"/>
          <w:b w:val="0"/>
          <w:bCs w:val="0"/>
          <w:szCs w:val="21"/>
        </w:rPr>
        <w:t>关键词</w:t>
      </w:r>
      <w:r>
        <w:rPr>
          <w:rFonts w:hint="eastAsia" w:ascii="楷体" w:hAnsi="楷体" w:eastAsia="楷体" w:cs="楷体"/>
          <w:b w:val="0"/>
          <w:bCs w:val="0"/>
          <w:szCs w:val="21"/>
          <w:lang w:eastAsia="zh-CN"/>
        </w:rPr>
        <w:t>：</w:t>
      </w:r>
      <w:r>
        <w:rPr>
          <w:rFonts w:hint="eastAsia" w:ascii="楷体" w:hAnsi="楷体" w:eastAsia="楷体" w:cs="楷体"/>
          <w:b w:val="0"/>
          <w:bCs w:val="0"/>
          <w:szCs w:val="21"/>
        </w:rPr>
        <w:t>细胞膜水通道，</w:t>
      </w:r>
      <w:r>
        <w:rPr>
          <w:rFonts w:hint="eastAsia" w:ascii="楷体" w:hAnsi="楷体" w:eastAsia="楷体" w:cs="楷体"/>
          <w:b w:val="0"/>
          <w:bCs w:val="0"/>
          <w:szCs w:val="21"/>
          <w:lang w:val="zh-CN"/>
        </w:rPr>
        <w:t>细胞脱水</w:t>
      </w:r>
      <w:r>
        <w:rPr>
          <w:rFonts w:hint="eastAsia" w:ascii="楷体" w:hAnsi="楷体" w:eastAsia="楷体" w:cs="楷体"/>
          <w:b w:val="0"/>
          <w:bCs w:val="0"/>
          <w:szCs w:val="21"/>
        </w:rPr>
        <w:t>病，微小分子团水，微小水</w:t>
      </w:r>
    </w:p>
    <w:p>
      <w:pPr>
        <w:ind w:firstLine="420" w:firstLineChars="200"/>
        <w:rPr>
          <w:rFonts w:hint="eastAsia" w:ascii="宋体" w:hAnsi="宋体" w:eastAsia="宋体" w:cs="宋体"/>
          <w:szCs w:val="21"/>
        </w:rPr>
      </w:pPr>
    </w:p>
    <w:p>
      <w:pPr>
        <w:ind w:firstLine="420" w:firstLineChars="200"/>
        <w:rPr>
          <w:rFonts w:ascii="宋体" w:hAnsi="宋体" w:eastAsia="宋体" w:cs="宋体"/>
          <w:b/>
          <w:bCs/>
          <w:color w:val="0000FF"/>
          <w:szCs w:val="21"/>
        </w:rPr>
      </w:pPr>
      <w:r>
        <w:rPr>
          <w:rFonts w:hint="eastAsia" w:ascii="宋体" w:hAnsi="宋体" w:eastAsia="宋体" w:cs="宋体"/>
          <w:szCs w:val="21"/>
        </w:rPr>
        <w:t>自古以来心脑血管病和糖尿病患者靠</w:t>
      </w:r>
      <w:r>
        <w:rPr>
          <w:rFonts w:hint="eastAsia" w:ascii="宋体" w:hAnsi="宋体" w:cs="宋体"/>
          <w:szCs w:val="21"/>
        </w:rPr>
        <w:t>药或打胰岛素控制病情，</w:t>
      </w:r>
      <w:r>
        <w:rPr>
          <w:rFonts w:hint="eastAsia" w:ascii="宋体" w:hAnsi="宋体" w:eastAsia="宋体" w:cs="宋体"/>
          <w:szCs w:val="21"/>
        </w:rPr>
        <w:t>治标而不治本。患者随着年龄增长，病情不断发展，可能患中风或心肌梗塞而逝，难以颐享天年。药为何不治本？由于对病因认识不足。</w:t>
      </w:r>
      <w:r>
        <w:rPr>
          <w:rFonts w:hint="eastAsia" w:ascii="宋体" w:hAnsi="宋体" w:cs="宋体"/>
          <w:szCs w:val="21"/>
        </w:rPr>
        <w:t>病因和医理是医学的基本问题。</w:t>
      </w:r>
      <w:r>
        <w:rPr>
          <w:rFonts w:hint="eastAsia" w:ascii="宋体" w:hAnsi="宋体" w:eastAsia="宋体" w:cs="宋体"/>
          <w:szCs w:val="21"/>
        </w:rPr>
        <w:t>现从给脱水细胞补水治愈病症，领悟患病之内因是细胞脱水逐渐使细胞休眠凋亡</w:t>
      </w:r>
      <w:r>
        <w:rPr>
          <w:rFonts w:hint="eastAsia" w:ascii="宋体" w:hAnsi="宋体" w:eastAsia="宋体" w:cs="宋体"/>
          <w:szCs w:val="21"/>
          <w:lang w:eastAsia="zh-CN"/>
        </w:rPr>
        <w:t>、</w:t>
      </w:r>
      <w:r>
        <w:rPr>
          <w:rFonts w:hint="eastAsia" w:ascii="宋体" w:hAnsi="宋体" w:eastAsia="宋体" w:cs="宋体"/>
          <w:szCs w:val="21"/>
        </w:rPr>
        <w:t>器官萎缩，致动脉失去自洁功能，胰岛细胞脱水不分泌，才是病之本因。我提出“细胞脱水”学说有何论据呢？</w:t>
      </w:r>
    </w:p>
    <w:p>
      <w:pPr>
        <w:rPr>
          <w:rFonts w:ascii="宋体" w:hAnsi="宋体" w:cs="宋体"/>
          <w:b/>
          <w:color w:val="0000FF"/>
          <w:szCs w:val="21"/>
        </w:rPr>
      </w:pPr>
      <w:r>
        <w:rPr>
          <w:rFonts w:hint="eastAsia" w:ascii="宋体" w:hAnsi="宋体" w:eastAsia="宋体" w:cs="宋体"/>
          <w:b/>
          <w:bCs/>
          <w:color w:val="0000FF"/>
          <w:szCs w:val="21"/>
        </w:rPr>
        <w:t>一</w:t>
      </w:r>
      <w:r>
        <w:rPr>
          <w:rFonts w:hint="eastAsia" w:ascii="宋体" w:hAnsi="宋体" w:cs="宋体"/>
          <w:b/>
          <w:bCs/>
          <w:color w:val="0000FF"/>
          <w:szCs w:val="21"/>
        </w:rPr>
        <w:t>、研究小分子团水和</w:t>
      </w:r>
      <w:r>
        <w:rPr>
          <w:rFonts w:hint="eastAsia" w:ascii="宋体" w:hAnsi="宋体" w:eastAsia="宋体" w:cs="宋体"/>
          <w:b/>
          <w:bCs/>
          <w:color w:val="0000FF"/>
          <w:szCs w:val="21"/>
        </w:rPr>
        <w:t xml:space="preserve">细胞膜水通道可知细胞内水长期得不偿失，逐渐使细胞脱水休眠成为病之本因 </w:t>
      </w:r>
    </w:p>
    <w:p>
      <w:pPr>
        <w:ind w:firstLine="421"/>
        <w:jc w:val="left"/>
        <w:rPr>
          <w:rFonts w:hint="eastAsia" w:ascii="宋体" w:hAnsi="宋体" w:eastAsia="宋体" w:cs="宋体"/>
          <w:szCs w:val="21"/>
        </w:rPr>
      </w:pPr>
      <w:r>
        <w:rPr>
          <w:rFonts w:hint="eastAsia" w:ascii="宋体" w:hAnsi="宋体" w:cs="宋体"/>
          <w:szCs w:val="21"/>
        </w:rPr>
        <w:t>人吃饭喝水都在喂养细胞，细胞内含自由水</w:t>
      </w:r>
      <w:r>
        <w:rPr>
          <w:rFonts w:hint="eastAsia" w:ascii="宋体" w:hAnsi="宋体" w:cs="宋体"/>
          <w:szCs w:val="21"/>
          <w:lang w:val="en-US" w:eastAsia="zh-CN"/>
        </w:rPr>
        <w:t>94.5%</w:t>
      </w:r>
      <w:r>
        <w:rPr>
          <w:rFonts w:hint="eastAsia" w:ascii="宋体" w:hAnsi="宋体" w:cs="宋体"/>
          <w:szCs w:val="21"/>
        </w:rPr>
        <w:t>，是细胞独立化工厂的原料。细胞周围是从血液过滤出来的细胞组织液，占体重15%，组织液内含水90%，并有各种营养。细胞上有水通道、糖通道、脂通道和离子通道。</w:t>
      </w:r>
      <w:r>
        <w:rPr>
          <w:rFonts w:hint="eastAsia" w:ascii="宋体" w:hAnsi="宋体" w:eastAsia="宋体" w:cs="宋体"/>
          <w:szCs w:val="21"/>
        </w:rPr>
        <w:t>德国科学家</w:t>
      </w:r>
      <w:r>
        <w:rPr>
          <w:rFonts w:hint="eastAsia" w:ascii="楷体" w:hAnsi="楷体" w:eastAsia="楷体" w:cs="仿宋"/>
          <w:bCs/>
          <w:sz w:val="21"/>
          <w:szCs w:val="21"/>
        </w:rPr>
        <w:t>Erwin Neher</w:t>
      </w:r>
      <w:r>
        <w:rPr>
          <w:rFonts w:hint="eastAsia" w:ascii="宋体" w:hAnsi="宋体" w:eastAsia="宋体" w:cs="宋体"/>
          <w:sz w:val="21"/>
          <w:szCs w:val="21"/>
        </w:rPr>
        <w:t>和</w:t>
      </w:r>
      <w:r>
        <w:rPr>
          <w:rFonts w:hint="eastAsia" w:ascii="楷体" w:hAnsi="楷体" w:eastAsia="楷体" w:cs="仿宋"/>
          <w:bCs/>
          <w:sz w:val="21"/>
          <w:szCs w:val="21"/>
        </w:rPr>
        <w:t xml:space="preserve"> Bert Sakmann</w:t>
      </w:r>
      <w:r>
        <w:rPr>
          <w:rFonts w:hint="eastAsia" w:ascii="宋体" w:hAnsi="宋体" w:eastAsia="宋体" w:cs="宋体"/>
          <w:szCs w:val="21"/>
        </w:rPr>
        <w:t>研究发现细胞膜上水通道为2</w:t>
      </w:r>
      <w:r>
        <w:rPr>
          <w:rFonts w:hint="eastAsia" w:ascii="宋体" w:hAnsi="宋体" w:eastAsia="宋体" w:cs="宋体"/>
          <w:szCs w:val="21"/>
          <w:lang w:val="en-US" w:eastAsia="zh-CN"/>
        </w:rPr>
        <w:t>nm</w:t>
      </w:r>
      <w:r>
        <w:rPr>
          <w:rFonts w:hint="eastAsia" w:ascii="宋体" w:hAnsi="宋体" w:eastAsia="宋体" w:cs="宋体"/>
          <w:szCs w:val="21"/>
        </w:rPr>
        <w:t>，荣获1991年诺贝尔生物学及医学奖。</w:t>
      </w:r>
      <w:r>
        <w:rPr>
          <w:rFonts w:hint="eastAsia" w:ascii="宋体" w:hAnsi="宋体" w:cs="宋体"/>
          <w:b/>
          <w:bCs/>
          <w:color w:val="632423"/>
          <w:sz w:val="18"/>
          <w:szCs w:val="18"/>
        </w:rPr>
        <w:t>[1]</w:t>
      </w:r>
      <w:r>
        <w:rPr>
          <w:rFonts w:hint="eastAsia" w:ascii="宋体" w:hAnsi="宋体" w:eastAsia="宋体" w:cs="宋体"/>
          <w:szCs w:val="21"/>
        </w:rPr>
        <w:t>另据美国科学家</w:t>
      </w:r>
      <w:r>
        <w:rPr>
          <w:rFonts w:hint="eastAsia" w:ascii="楷体" w:hAnsi="楷体" w:eastAsia="楷体" w:cs="仿宋"/>
          <w:bCs/>
          <w:sz w:val="21"/>
          <w:szCs w:val="21"/>
        </w:rPr>
        <w:t>Peter Agre</w:t>
      </w:r>
      <w:r>
        <w:rPr>
          <w:rFonts w:hint="eastAsia" w:ascii="宋体" w:hAnsi="宋体" w:eastAsia="宋体" w:cs="宋体"/>
          <w:sz w:val="21"/>
          <w:szCs w:val="21"/>
        </w:rPr>
        <w:t>和</w:t>
      </w:r>
      <w:r>
        <w:rPr>
          <w:rFonts w:hint="eastAsia" w:ascii="楷体" w:hAnsi="楷体" w:eastAsia="楷体" w:cs="仿宋"/>
          <w:bCs/>
          <w:sz w:val="21"/>
          <w:szCs w:val="21"/>
        </w:rPr>
        <w:t>Kcderick M ackinnon</w:t>
      </w:r>
      <w:r>
        <w:rPr>
          <w:rFonts w:hint="eastAsia" w:ascii="宋体" w:hAnsi="宋体" w:eastAsia="宋体" w:cs="宋体"/>
          <w:szCs w:val="21"/>
        </w:rPr>
        <w:t>进一步研究</w:t>
      </w:r>
      <w:r>
        <w:rPr>
          <w:rFonts w:hint="eastAsia" w:ascii="宋体" w:hAnsi="宋体" w:eastAsia="宋体" w:cs="宋体"/>
          <w:color w:val="000000"/>
          <w:szCs w:val="21"/>
        </w:rPr>
        <w:t>细胞膜通道，</w:t>
      </w:r>
      <w:r>
        <w:rPr>
          <w:rFonts w:hint="eastAsia" w:ascii="楷体" w:hAnsi="楷体" w:eastAsia="楷体" w:cs="仿宋"/>
          <w:bCs/>
          <w:sz w:val="21"/>
          <w:szCs w:val="21"/>
        </w:rPr>
        <w:t>Peter Agre</w:t>
      </w:r>
      <w:r>
        <w:rPr>
          <w:rFonts w:hint="eastAsia" w:ascii="宋体" w:hAnsi="宋体" w:eastAsia="宋体" w:cs="宋体"/>
          <w:szCs w:val="21"/>
        </w:rPr>
        <w:t>还</w:t>
      </w:r>
      <w:r>
        <w:rPr>
          <w:rFonts w:hint="eastAsia" w:ascii="宋体" w:hAnsi="宋体" w:eastAsia="宋体" w:cs="宋体"/>
          <w:color w:val="000000"/>
          <w:szCs w:val="21"/>
        </w:rPr>
        <w:t>拍摄了细胞膜水通道的彩色照片，再次证明水通道为2</w:t>
      </w:r>
      <w:r>
        <w:rPr>
          <w:rFonts w:hint="eastAsia" w:ascii="宋体" w:hAnsi="宋体" w:eastAsia="宋体" w:cs="宋体"/>
          <w:color w:val="000000"/>
          <w:szCs w:val="21"/>
          <w:lang w:val="en-US" w:eastAsia="zh-CN"/>
        </w:rPr>
        <w:t>nm</w:t>
      </w:r>
      <w:r>
        <w:rPr>
          <w:rFonts w:hint="eastAsia" w:ascii="宋体" w:hAnsi="宋体" w:eastAsia="宋体" w:cs="宋体"/>
          <w:color w:val="000000"/>
          <w:szCs w:val="21"/>
        </w:rPr>
        <w:t>。</w:t>
      </w:r>
      <w:r>
        <w:rPr>
          <w:rFonts w:hint="eastAsia" w:ascii="宋体" w:hAnsi="宋体" w:eastAsia="宋体" w:cs="宋体"/>
          <w:szCs w:val="21"/>
        </w:rPr>
        <w:t>荣获</w:t>
      </w:r>
      <w:r>
        <w:rPr>
          <w:rFonts w:hint="eastAsia" w:ascii="黑体" w:hAnsi="黑体" w:eastAsia="黑体" w:cs="黑体"/>
          <w:b/>
          <w:bCs/>
          <w:color w:val="632423"/>
          <w:sz w:val="18"/>
          <w:szCs w:val="18"/>
        </w:rPr>
        <w:t xml:space="preserve"> </w:t>
      </w:r>
      <w:r>
        <w:rPr>
          <w:rFonts w:hint="eastAsia" w:ascii="宋体" w:hAnsi="宋体" w:eastAsia="宋体" w:cs="宋体"/>
          <w:szCs w:val="21"/>
        </w:rPr>
        <w:t>2003年诺贝尔化学奖</w:t>
      </w:r>
      <w:r>
        <w:rPr>
          <w:rFonts w:hint="eastAsia" w:ascii="楷体" w:hAnsi="楷体" w:eastAsia="楷体"/>
          <w:b/>
          <w:bCs/>
          <w:color w:val="632423"/>
          <w:sz w:val="18"/>
          <w:szCs w:val="18"/>
        </w:rPr>
        <w:t>[2]</w:t>
      </w:r>
      <w:r>
        <w:rPr>
          <w:rFonts w:hint="eastAsia" w:ascii="宋体" w:hAnsi="宋体" w:eastAsia="宋体" w:cs="宋体"/>
          <w:szCs w:val="21"/>
        </w:rPr>
        <w:t>。</w:t>
      </w:r>
    </w:p>
    <w:p>
      <w:pPr>
        <w:ind w:firstLine="421"/>
        <w:jc w:val="left"/>
        <w:rPr>
          <w:rFonts w:hint="eastAsia" w:ascii="宋体" w:hAnsi="宋体" w:eastAsia="宋体" w:cs="宋体"/>
          <w:szCs w:val="21"/>
        </w:rPr>
      </w:pPr>
      <w:ins w:id="0" w:author="Administrator" w:date="2014-10-02T18:07:00Z">
        <w:r>
          <w:rPr>
            <w:rFonts w:ascii="楷体" w:hAnsi="楷体" w:eastAsia="楷体"/>
            <w:b/>
            <w:color w:val="FF0000"/>
            <w:kern w:val="0"/>
            <w:sz w:val="18"/>
            <w:szCs w:val="18"/>
          </w:rPr>
          <w:drawing>
            <wp:anchor distT="0" distB="0" distL="114300" distR="114300" simplePos="0" relativeHeight="1509547008" behindDoc="1" locked="0" layoutInCell="1" allowOverlap="1">
              <wp:simplePos x="0" y="0"/>
              <wp:positionH relativeFrom="column">
                <wp:posOffset>3381375</wp:posOffset>
              </wp:positionH>
              <wp:positionV relativeFrom="paragraph">
                <wp:posOffset>160020</wp:posOffset>
              </wp:positionV>
              <wp:extent cx="1471295" cy="1287780"/>
              <wp:effectExtent l="0" t="0" r="1905" b="7620"/>
              <wp:wrapTight wrapText="bothSides">
                <wp:wrapPolygon>
                  <wp:start x="0" y="0"/>
                  <wp:lineTo x="0" y="21302"/>
                  <wp:lineTo x="21442" y="21302"/>
                  <wp:lineTo x="21442" y="0"/>
                  <wp:lineTo x="0" y="0"/>
                </wp:wrapPolygon>
              </wp:wrapTight>
              <wp:docPr id="40" name="图片 40" descr="2005102215530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20051022155304207"/>
                      <pic:cNvPicPr>
                        <a:picLocks noChangeAspect="1"/>
                      </pic:cNvPicPr>
                    </pic:nvPicPr>
                    <pic:blipFill>
                      <a:blip r:embed="rId4"/>
                      <a:stretch>
                        <a:fillRect/>
                      </a:stretch>
                    </pic:blipFill>
                    <pic:spPr>
                      <a:xfrm>
                        <a:off x="0" y="0"/>
                        <a:ext cx="1471295" cy="1287780"/>
                      </a:xfrm>
                      <a:prstGeom prst="rect">
                        <a:avLst/>
                      </a:prstGeom>
                      <a:noFill/>
                      <a:ln w="9525">
                        <a:noFill/>
                      </a:ln>
                    </pic:spPr>
                  </pic:pic>
                </a:graphicData>
              </a:graphic>
            </wp:anchor>
          </w:drawing>
        </w:r>
      </w:ins>
      <w:r>
        <w:rPr>
          <w:rFonts w:hint="eastAsia" w:ascii="楷体_GB2312" w:hAnsi="楷体_GB2312" w:eastAsia="楷体_GB2312" w:cs="楷体_GB2312"/>
          <w:color w:val="FF0000"/>
          <w:sz w:val="21"/>
          <w:szCs w:val="21"/>
          <w:lang w:eastAsia="zh-CN"/>
        </w:rPr>
        <w:drawing>
          <wp:anchor distT="0" distB="0" distL="114300" distR="114300" simplePos="0" relativeHeight="3640083456" behindDoc="1" locked="0" layoutInCell="1" allowOverlap="1">
            <wp:simplePos x="0" y="0"/>
            <wp:positionH relativeFrom="page">
              <wp:posOffset>1982470</wp:posOffset>
            </wp:positionH>
            <wp:positionV relativeFrom="page">
              <wp:posOffset>4823460</wp:posOffset>
            </wp:positionV>
            <wp:extent cx="1779905" cy="1260475"/>
            <wp:effectExtent l="0" t="0" r="10795" b="9525"/>
            <wp:wrapTight wrapText="bothSides">
              <wp:wrapPolygon>
                <wp:start x="0" y="0"/>
                <wp:lineTo x="0" y="21328"/>
                <wp:lineTo x="21423" y="21328"/>
                <wp:lineTo x="21423" y="0"/>
                <wp:lineTo x="0" y="0"/>
              </wp:wrapPolygon>
            </wp:wrapTight>
            <wp:docPr id="39" name="图片 39" descr="1991诺贝尔生理学或医学奖_细胞膜水通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991诺贝尔生理学或医学奖_细胞膜水通道"/>
                    <pic:cNvPicPr>
                      <a:picLocks noChangeAspect="1"/>
                    </pic:cNvPicPr>
                  </pic:nvPicPr>
                  <pic:blipFill>
                    <a:blip r:embed="rId5" r:link="rId6"/>
                    <a:stretch>
                      <a:fillRect/>
                    </a:stretch>
                  </pic:blipFill>
                  <pic:spPr>
                    <a:xfrm>
                      <a:off x="0" y="0"/>
                      <a:ext cx="1779905" cy="1260475"/>
                    </a:xfrm>
                    <a:prstGeom prst="rect">
                      <a:avLst/>
                    </a:prstGeom>
                    <a:noFill/>
                    <a:ln w="9525">
                      <a:noFill/>
                      <a:miter/>
                    </a:ln>
                    <a:effectLst/>
                  </pic:spPr>
                </pic:pic>
              </a:graphicData>
            </a:graphic>
          </wp:anchor>
        </w:drawing>
      </w:r>
    </w:p>
    <w:p>
      <w:pPr>
        <w:ind w:firstLine="421"/>
        <w:jc w:val="left"/>
        <w:rPr>
          <w:rFonts w:hint="eastAsia" w:ascii="宋体" w:hAnsi="宋体" w:eastAsia="宋体" w:cs="宋体"/>
          <w:szCs w:val="21"/>
        </w:rPr>
      </w:pPr>
    </w:p>
    <w:p>
      <w:pPr>
        <w:tabs>
          <w:tab w:val="left" w:pos="6300"/>
        </w:tabs>
        <w:ind w:firstLine="421"/>
        <w:jc w:val="left"/>
        <w:rPr>
          <w:rFonts w:hint="eastAsia" w:ascii="宋体" w:hAnsi="宋体" w:eastAsia="宋体" w:cs="宋体"/>
          <w:szCs w:val="21"/>
          <w:lang w:eastAsia="zh-CN"/>
        </w:rPr>
      </w:pPr>
      <w:r>
        <w:rPr>
          <w:rFonts w:hint="eastAsia" w:ascii="宋体" w:hAnsi="宋体" w:eastAsia="宋体" w:cs="宋体"/>
          <w:szCs w:val="21"/>
          <w:lang w:eastAsia="zh-CN"/>
        </w:rPr>
        <w:tab/>
      </w:r>
    </w:p>
    <w:p>
      <w:pPr>
        <w:ind w:firstLine="421"/>
        <w:jc w:val="left"/>
        <w:rPr>
          <w:rFonts w:hint="eastAsia" w:ascii="宋体" w:hAnsi="宋体" w:eastAsia="宋体" w:cs="宋体"/>
          <w:szCs w:val="21"/>
        </w:rPr>
      </w:pPr>
    </w:p>
    <w:p>
      <w:pPr>
        <w:ind w:firstLine="421"/>
        <w:jc w:val="left"/>
        <w:rPr>
          <w:rFonts w:hint="eastAsia" w:ascii="宋体" w:hAnsi="宋体" w:eastAsia="宋体" w:cs="宋体"/>
          <w:szCs w:val="21"/>
        </w:rPr>
      </w:pPr>
    </w:p>
    <w:p>
      <w:pPr>
        <w:ind w:firstLine="421"/>
        <w:jc w:val="left"/>
        <w:rPr>
          <w:rFonts w:hint="eastAsia" w:ascii="宋体" w:hAnsi="宋体" w:eastAsia="宋体" w:cs="宋体"/>
          <w:szCs w:val="21"/>
        </w:rPr>
      </w:pPr>
    </w:p>
    <w:p>
      <w:pPr>
        <w:ind w:firstLine="421"/>
        <w:jc w:val="left"/>
        <w:rPr>
          <w:rFonts w:hint="eastAsia" w:ascii="宋体" w:hAnsi="宋体" w:eastAsia="宋体" w:cs="宋体"/>
          <w:szCs w:val="21"/>
        </w:rPr>
      </w:pPr>
    </w:p>
    <w:p>
      <w:pPr>
        <w:ind w:firstLine="421"/>
        <w:jc w:val="left"/>
        <w:rPr>
          <w:rFonts w:hint="eastAsia" w:ascii="宋体" w:hAnsi="宋体" w:eastAsia="宋体" w:cs="宋体"/>
          <w:szCs w:val="21"/>
        </w:rPr>
      </w:pPr>
    </w:p>
    <w:p>
      <w:pPr>
        <w:ind w:firstLine="421"/>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黑体" w:hAnsi="黑体" w:eastAsia="黑体" w:cs="黑体"/>
          <w:b/>
          <w:bCs/>
          <w:color w:val="622423"/>
          <w:kern w:val="2"/>
          <w:sz w:val="18"/>
          <w:szCs w:val="18"/>
          <w:lang w:val="en-US" w:eastAsia="zh-CN" w:bidi="ar"/>
        </w:rPr>
        <w:t>图中Gate为城门，即水通道</w:t>
      </w:r>
      <w:r>
        <w:rPr>
          <w:rFonts w:hint="eastAsia" w:ascii="黑体" w:hAnsi="黑体" w:eastAsia="黑体" w:cs="黑体"/>
          <w:b/>
          <w:bCs/>
          <w:color w:val="632423"/>
          <w:sz w:val="18"/>
          <w:szCs w:val="18"/>
        </w:rPr>
        <w:t>[注</w:t>
      </w:r>
      <w:r>
        <w:rPr>
          <w:rFonts w:hint="eastAsia" w:ascii="黑体" w:hAnsi="黑体" w:eastAsia="黑体" w:cs="黑体"/>
          <w:b/>
          <w:bCs/>
          <w:color w:val="632423"/>
          <w:sz w:val="18"/>
          <w:szCs w:val="18"/>
          <w:lang w:val="en-US" w:eastAsia="zh-CN"/>
        </w:rPr>
        <w:t>1</w:t>
      </w:r>
      <w:r>
        <w:rPr>
          <w:rFonts w:hint="eastAsia" w:ascii="黑体" w:hAnsi="黑体" w:eastAsia="黑体" w:cs="黑体"/>
          <w:b/>
          <w:bCs/>
          <w:color w:val="632423"/>
          <w:sz w:val="18"/>
          <w:szCs w:val="18"/>
        </w:rPr>
        <w:t>]</w:t>
      </w:r>
      <w:r>
        <w:rPr>
          <w:rFonts w:hint="eastAsia" w:ascii="黑体" w:hAnsi="黑体" w:eastAsia="黑体" w:cs="黑体"/>
          <w:b/>
          <w:bCs/>
          <w:color w:val="632423"/>
          <w:sz w:val="18"/>
          <w:szCs w:val="18"/>
          <w:lang w:val="en-US" w:eastAsia="zh-CN"/>
        </w:rPr>
        <w:t xml:space="preserve">     </w:t>
      </w:r>
      <w:r>
        <w:rPr>
          <w:rFonts w:hint="eastAsia" w:ascii="黑体" w:hAnsi="黑体" w:eastAsia="黑体" w:cs="黑体"/>
          <w:b/>
          <w:bCs/>
          <w:color w:val="632423"/>
          <w:sz w:val="18"/>
          <w:szCs w:val="18"/>
        </w:rPr>
        <w:t>细胞膜上的水通道[注</w:t>
      </w:r>
      <w:r>
        <w:rPr>
          <w:rFonts w:hint="eastAsia" w:ascii="黑体" w:hAnsi="黑体" w:eastAsia="黑体" w:cs="黑体"/>
          <w:b/>
          <w:bCs/>
          <w:color w:val="632423"/>
          <w:sz w:val="18"/>
          <w:szCs w:val="18"/>
          <w:lang w:val="en-US" w:eastAsia="zh-CN"/>
        </w:rPr>
        <w:t>2</w:t>
      </w:r>
      <w:r>
        <w:rPr>
          <w:rFonts w:hint="eastAsia" w:ascii="黑体" w:hAnsi="黑体" w:eastAsia="黑体" w:cs="黑体"/>
          <w:b/>
          <w:bCs/>
          <w:color w:val="632423"/>
          <w:sz w:val="18"/>
          <w:szCs w:val="18"/>
        </w:rPr>
        <w:t>]</w:t>
      </w:r>
    </w:p>
    <w:p>
      <w:pPr>
        <w:ind w:firstLine="421"/>
        <w:jc w:val="left"/>
        <w:rPr>
          <w:rFonts w:ascii="宋体" w:hAnsi="宋体" w:cs="宋体"/>
          <w:szCs w:val="21"/>
        </w:rPr>
      </w:pPr>
      <w:r>
        <w:rPr>
          <w:rFonts w:hint="eastAsia" w:ascii="宋体" w:hAnsi="宋体" w:eastAsia="宋体" w:cs="宋体"/>
          <w:szCs w:val="21"/>
        </w:rPr>
        <w:t>细胞膜水通道很小，关系到多大的水</w:t>
      </w:r>
      <w:r>
        <w:rPr>
          <w:rFonts w:hint="eastAsia" w:ascii="宋体" w:hAnsi="宋体" w:cs="宋体"/>
          <w:szCs w:val="21"/>
        </w:rPr>
        <w:t>簇团才可进出细胞。普通水中的分子簇团大小不同，根据</w:t>
      </w:r>
      <w:r>
        <w:rPr>
          <w:rFonts w:hint="eastAsia" w:ascii="宋体" w:hAnsi="宋体" w:eastAsia="宋体" w:cs="宋体"/>
          <w:szCs w:val="21"/>
        </w:rPr>
        <w:t>单个水分子</w:t>
      </w:r>
      <w:r>
        <w:rPr>
          <w:rFonts w:hint="eastAsia" w:ascii="宋体" w:hAnsi="宋体" w:cs="宋体"/>
          <w:szCs w:val="21"/>
        </w:rPr>
        <w:t>直径0.198</w:t>
      </w:r>
      <w:r>
        <w:rPr>
          <w:rFonts w:hint="eastAsia" w:ascii="楷体" w:hAnsi="楷体" w:eastAsia="楷体" w:cs="楷体"/>
          <w:szCs w:val="21"/>
        </w:rPr>
        <w:t>～</w:t>
      </w:r>
      <w:r>
        <w:rPr>
          <w:rFonts w:hint="eastAsia" w:ascii="宋体" w:hAnsi="宋体" w:cs="宋体"/>
          <w:szCs w:val="21"/>
        </w:rPr>
        <w:t>0.276</w:t>
      </w:r>
      <w:r>
        <w:rPr>
          <w:rFonts w:hint="eastAsia" w:ascii="宋体" w:hAnsi="宋体" w:cs="宋体"/>
          <w:szCs w:val="21"/>
          <w:lang w:val="en-US" w:eastAsia="zh-CN"/>
        </w:rPr>
        <w:t>nm</w:t>
      </w:r>
      <w:r>
        <w:rPr>
          <w:rFonts w:hint="eastAsia" w:ascii="宋体" w:hAnsi="宋体" w:cs="宋体"/>
          <w:szCs w:val="21"/>
        </w:rPr>
        <w:t>，计算出细胞膜水通道只能吞噬4～6个水分子缔合的小簇团，而普通水中含有这种小簇团不够多，大的水分子簇团不能进入</w:t>
      </w:r>
      <w:r>
        <w:rPr>
          <w:rFonts w:hint="eastAsia" w:ascii="宋体" w:hAnsi="宋体" w:eastAsia="宋体" w:cs="宋体"/>
          <w:color w:val="000000"/>
          <w:szCs w:val="21"/>
        </w:rPr>
        <w:t>细胞膜水通道，</w:t>
      </w:r>
      <w:r>
        <w:rPr>
          <w:rFonts w:hint="eastAsia" w:ascii="宋体" w:hAnsi="宋体" w:cs="宋体"/>
          <w:szCs w:val="21"/>
        </w:rPr>
        <w:t>被从尿中排出。普通水中能供细胞呑噬的水利用率低，因而</w:t>
      </w:r>
      <w:r>
        <w:rPr>
          <w:rFonts w:hint="eastAsia" w:ascii="宋体" w:hAnsi="宋体" w:cs="宋体"/>
          <w:kern w:val="0"/>
          <w:szCs w:val="21"/>
        </w:rPr>
        <w:t>细胞经常喝不到足够的</w:t>
      </w:r>
      <w:r>
        <w:rPr>
          <w:rFonts w:hint="eastAsia" w:ascii="宋体" w:hAnsi="宋体" w:cs="宋体"/>
          <w:szCs w:val="21"/>
        </w:rPr>
        <w:t>水，不能足够弥补细胞因分泌各种消化液、汗液、蒸发、前列腺液</w:t>
      </w:r>
      <w:r>
        <w:rPr>
          <w:rFonts w:hint="eastAsia" w:ascii="宋体" w:hAnsi="宋体" w:cs="宋体"/>
          <w:szCs w:val="21"/>
          <w:lang w:eastAsia="zh-CN"/>
        </w:rPr>
        <w:t>、</w:t>
      </w:r>
      <w:r>
        <w:rPr>
          <w:rFonts w:hint="eastAsia" w:ascii="宋体" w:hAnsi="宋体" w:cs="宋体"/>
          <w:szCs w:val="21"/>
        </w:rPr>
        <w:t>胎儿成长和奶水等耗费小簇团水的需要，随着人的年龄增大，人被动地喝水，老年人口渴神经萎缩，使许多器官细胞内的水含量逐渐减少，入不敷出，致某些器官逐渐衰弱萎缩而致病。实际上人从十五六岁起，体内细胞开始脱水，向大肠夺水致便秘，日久患痔疮;人至中年，因体内细胞脱水易患慢性胃肠炎</w:t>
      </w:r>
      <w:r>
        <w:rPr>
          <w:rFonts w:hint="eastAsia" w:ascii="宋体" w:hAnsi="宋体" w:cs="宋体"/>
          <w:szCs w:val="21"/>
          <w:lang w:eastAsia="zh-CN"/>
        </w:rPr>
        <w:t>、胆囊炎</w:t>
      </w:r>
      <w:r>
        <w:rPr>
          <w:rFonts w:hint="eastAsia" w:ascii="宋体" w:hAnsi="宋体" w:cs="宋体"/>
          <w:szCs w:val="21"/>
        </w:rPr>
        <w:t>等病症;如前列腺细胞脱水，大分子团水聚集在前列腺细胞外进不去，形成前列腺增生;并逐渐因动脉细胞脱水，使小动脉增厚，逐渐使动脉失去自洁功能，当血脂升高，致动脉粥样硬化，而患高低血压、冠心病、脑动脉硬化，并因胰岛细胞脱水而患2型糖尿病，都是细胞脱水病，直至中风或心肌梗塞，或因细胞脱水使免疫器官胸腺</w:t>
      </w:r>
      <w:r>
        <w:rPr>
          <w:rFonts w:hint="eastAsia" w:ascii="宋体" w:hAnsi="宋体" w:cs="宋体"/>
          <w:szCs w:val="21"/>
          <w:lang w:eastAsia="zh-CN"/>
        </w:rPr>
        <w:t>、脾脏缩小，致免疫力低下而患癌或肺炎或多器官衰竭而逝，</w:t>
      </w:r>
      <w:r>
        <w:rPr>
          <w:rFonts w:hint="eastAsia" w:ascii="宋体" w:hAnsi="宋体" w:cs="宋体"/>
          <w:szCs w:val="21"/>
        </w:rPr>
        <w:t>皆因细胞脱水是病之本因。但谁证明</w:t>
      </w:r>
      <w:r>
        <w:rPr>
          <w:rFonts w:hint="eastAsia" w:ascii="宋体" w:hAnsi="宋体" w:eastAsia="宋体" w:cs="宋体"/>
          <w:szCs w:val="21"/>
        </w:rPr>
        <w:t>小分子团水确实存在呢？</w:t>
      </w:r>
    </w:p>
    <w:p>
      <w:pPr>
        <w:ind w:firstLine="420" w:firstLineChars="200"/>
        <w:rPr>
          <w:rFonts w:ascii="宋体" w:hAnsi="宋体" w:eastAsia="宋体" w:cs="宋体"/>
          <w:szCs w:val="21"/>
        </w:rPr>
      </w:pPr>
      <w:r>
        <w:rPr>
          <w:rFonts w:hint="eastAsia" w:ascii="宋体" w:hAnsi="宋体" w:eastAsia="宋体" w:cs="宋体"/>
          <w:szCs w:val="21"/>
        </w:rPr>
        <w:t>中国科学院用量子仪研究水分子和微观粒子运动规律，</w:t>
      </w:r>
      <w:r>
        <w:rPr>
          <w:rFonts w:hint="eastAsia" w:ascii="宋体" w:hAnsi="宋体" w:eastAsia="宋体" w:cs="宋体"/>
          <w:color w:val="000000"/>
          <w:szCs w:val="21"/>
        </w:rPr>
        <w:t>直到</w:t>
      </w:r>
      <w:r>
        <w:rPr>
          <w:rFonts w:hint="eastAsia" w:ascii="宋体" w:hAnsi="宋体" w:eastAsia="宋体" w:cs="宋体"/>
          <w:szCs w:val="21"/>
        </w:rPr>
        <w:t>2014年1月在世界上首次拍摄到小分子团水的照片发表，包括单个水分子的结构和由4个水分子组成的水团簇，证明确实存在小分子团水。</w:t>
      </w:r>
      <w:r>
        <w:rPr>
          <w:rFonts w:hint="eastAsia" w:ascii="宋体" w:hAnsi="宋体" w:eastAsia="宋体" w:cs="宋体"/>
          <w:b/>
          <w:bCs/>
          <w:color w:val="632423"/>
          <w:sz w:val="18"/>
          <w:szCs w:val="18"/>
        </w:rPr>
        <w:t>[</w:t>
      </w:r>
      <w:r>
        <w:rPr>
          <w:rFonts w:hint="eastAsia" w:ascii="宋体" w:hAnsi="宋体" w:eastAsia="宋体" w:cs="宋体"/>
          <w:b/>
          <w:bCs/>
          <w:color w:val="632423"/>
          <w:sz w:val="18"/>
          <w:szCs w:val="18"/>
          <w:lang w:val="en-US" w:eastAsia="zh-CN"/>
        </w:rPr>
        <w:t>3</w:t>
      </w:r>
      <w:r>
        <w:rPr>
          <w:rFonts w:hint="eastAsia" w:ascii="楷体" w:hAnsi="楷体" w:eastAsia="楷体"/>
          <w:b/>
          <w:bCs/>
          <w:color w:val="632423"/>
          <w:sz w:val="18"/>
          <w:szCs w:val="18"/>
        </w:rPr>
        <w:t>]</w:t>
      </w:r>
    </w:p>
    <w:p>
      <w:pPr>
        <w:ind w:firstLine="421"/>
        <w:jc w:val="left"/>
        <w:rPr>
          <w:rFonts w:hint="eastAsia" w:ascii="宋体" w:hAnsi="宋体" w:cs="宋体"/>
          <w:szCs w:val="21"/>
        </w:rPr>
      </w:pPr>
      <w:ins w:id="2" w:author="Administrator" w:date="2014-10-05T09:44:00Z">
        <w:r>
          <w:rPr/>
          <w:drawing>
            <wp:anchor distT="0" distB="0" distL="114300" distR="114300" simplePos="0" relativeHeight="613700608" behindDoc="1" locked="0" layoutInCell="1" allowOverlap="1">
              <wp:simplePos x="0" y="0"/>
              <wp:positionH relativeFrom="column">
                <wp:posOffset>1424940</wp:posOffset>
              </wp:positionH>
              <wp:positionV relativeFrom="paragraph">
                <wp:posOffset>147955</wp:posOffset>
              </wp:positionV>
              <wp:extent cx="2158365" cy="492125"/>
              <wp:effectExtent l="0" t="0" r="635" b="3175"/>
              <wp:wrapTight wrapText="bothSides">
                <wp:wrapPolygon>
                  <wp:start x="0" y="0"/>
                  <wp:lineTo x="0" y="21182"/>
                  <wp:lineTo x="21479" y="21182"/>
                  <wp:lineTo x="21479"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2158365" cy="492125"/>
                      </a:xfrm>
                      <a:prstGeom prst="rect">
                        <a:avLst/>
                      </a:prstGeom>
                      <a:noFill/>
                      <a:ln w="9525">
                        <a:noFill/>
                      </a:ln>
                    </pic:spPr>
                  </pic:pic>
                </a:graphicData>
              </a:graphic>
            </wp:anchor>
          </w:drawing>
        </w:r>
      </w:ins>
    </w:p>
    <w:p>
      <w:pPr>
        <w:ind w:firstLine="421"/>
        <w:jc w:val="left"/>
        <w:rPr>
          <w:rFonts w:hint="eastAsia" w:ascii="宋体" w:hAnsi="宋体" w:cs="宋体"/>
          <w:szCs w:val="21"/>
        </w:rPr>
      </w:pPr>
    </w:p>
    <w:p>
      <w:pPr>
        <w:ind w:firstLine="421"/>
        <w:jc w:val="left"/>
        <w:rPr>
          <w:rFonts w:hint="eastAsia" w:ascii="宋体" w:hAnsi="宋体" w:cs="宋体"/>
          <w:szCs w:val="21"/>
        </w:rPr>
      </w:pPr>
    </w:p>
    <w:p>
      <w:pPr>
        <w:ind w:firstLine="421"/>
        <w:jc w:val="left"/>
        <w:rPr>
          <w:rFonts w:hint="eastAsia" w:ascii="宋体" w:hAnsi="宋体" w:cs="宋体"/>
          <w:szCs w:val="21"/>
        </w:rPr>
      </w:pPr>
    </w:p>
    <w:p>
      <w:pPr>
        <w:ind w:firstLine="421"/>
        <w:jc w:val="left"/>
        <w:rPr>
          <w:rFonts w:ascii="宋体" w:hAnsi="宋体" w:eastAsia="宋体" w:cs="宋体"/>
          <w:szCs w:val="21"/>
        </w:rPr>
      </w:pPr>
      <w:r>
        <w:rPr>
          <w:rFonts w:hint="eastAsia" w:ascii="宋体" w:hAnsi="宋体" w:cs="宋体"/>
          <w:szCs w:val="21"/>
        </w:rPr>
        <w:t>由于过去对细胞认识不足，高中《生物》书中写成</w:t>
      </w:r>
      <w:r>
        <w:rPr>
          <w:rFonts w:hint="eastAsia" w:ascii="宋体" w:hAnsi="宋体" w:eastAsia="宋体" w:cs="宋体"/>
          <w:szCs w:val="21"/>
        </w:rPr>
        <w:t>“水在细胞膜上可自由通过”，使人</w:t>
      </w:r>
      <w:r>
        <w:rPr>
          <w:rFonts w:hint="eastAsia" w:ascii="宋体" w:hAnsi="宋体" w:cs="宋体"/>
          <w:szCs w:val="21"/>
        </w:rPr>
        <w:t>误认为细胞内不缺水。在医学教材《病理生理学》</w:t>
      </w:r>
      <w:r>
        <w:rPr>
          <w:rFonts w:hint="eastAsia" w:ascii="宋体" w:hAnsi="宋体" w:eastAsia="宋体" w:cs="宋体"/>
          <w:b/>
          <w:bCs/>
          <w:color w:val="632423"/>
          <w:sz w:val="18"/>
          <w:szCs w:val="18"/>
        </w:rPr>
        <w:t>[</w:t>
      </w:r>
      <w:r>
        <w:rPr>
          <w:rFonts w:hint="eastAsia" w:ascii="宋体" w:hAnsi="宋体" w:eastAsia="宋体" w:cs="宋体"/>
          <w:b/>
          <w:bCs/>
          <w:color w:val="632423"/>
          <w:sz w:val="18"/>
          <w:szCs w:val="18"/>
          <w:lang w:val="en-US" w:eastAsia="zh-CN"/>
        </w:rPr>
        <w:t>4</w:t>
      </w:r>
      <w:r>
        <w:rPr>
          <w:rFonts w:hint="eastAsia" w:ascii="楷体" w:hAnsi="楷体" w:eastAsia="楷体"/>
          <w:b/>
          <w:bCs/>
          <w:color w:val="632423"/>
          <w:sz w:val="18"/>
          <w:szCs w:val="18"/>
        </w:rPr>
        <w:t>]</w:t>
      </w:r>
      <w:r>
        <w:rPr>
          <w:rFonts w:hint="eastAsia" w:ascii="宋体" w:hAnsi="宋体" w:cs="宋体"/>
          <w:szCs w:val="21"/>
        </w:rPr>
        <w:t>中，遗漏了细胞脱水这个重要病因，并把老年人的某些器官如胸腺、脾脏两个重要的免疫器官逐渐萎缩衰弱，</w:t>
      </w:r>
      <w:r>
        <w:rPr>
          <w:rFonts w:hint="eastAsia" w:ascii="宋体" w:hAnsi="宋体" w:cs="宋体"/>
          <w:szCs w:val="21"/>
          <w:lang w:val="en-US" w:eastAsia="zh-CN"/>
        </w:rPr>
        <w:t>70</w:t>
      </w:r>
      <w:r>
        <w:rPr>
          <w:rFonts w:hint="eastAsia" w:ascii="宋体" w:hAnsi="宋体" w:cs="宋体"/>
          <w:szCs w:val="21"/>
        </w:rPr>
        <w:t>岁人的肝脏缩小11</w:t>
      </w:r>
      <w:r>
        <w:rPr>
          <w:rFonts w:hint="eastAsia" w:ascii="楷体" w:hAnsi="楷体" w:eastAsia="楷体" w:cs="楷体"/>
          <w:szCs w:val="21"/>
        </w:rPr>
        <w:t>～</w:t>
      </w:r>
      <w:r>
        <w:rPr>
          <w:rFonts w:hint="eastAsia" w:ascii="宋体" w:hAnsi="宋体" w:eastAsia="宋体" w:cs="宋体"/>
          <w:szCs w:val="21"/>
        </w:rPr>
        <w:t>20%等，都写成“原因不详”。</w:t>
      </w:r>
      <w:r>
        <w:rPr>
          <w:rFonts w:hint="eastAsia" w:ascii="宋体" w:hAnsi="宋体" w:cs="宋体"/>
          <w:szCs w:val="21"/>
        </w:rPr>
        <w:t>于是，医生只能对因细胞脱水患的病，用药来控制病情，而不能治愈细胞脱水病。而</w:t>
      </w:r>
      <w:r>
        <w:rPr>
          <w:rFonts w:hint="eastAsia" w:ascii="宋体" w:hAnsi="宋体" w:eastAsia="宋体" w:cs="宋体"/>
          <w:szCs w:val="21"/>
        </w:rPr>
        <w:t>我让中国很多人</w:t>
      </w:r>
      <w:r>
        <w:rPr>
          <w:rFonts w:hint="eastAsia" w:ascii="宋体" w:hAnsi="宋体" w:cs="宋体"/>
          <w:szCs w:val="21"/>
        </w:rPr>
        <w:t>饮用微</w:t>
      </w:r>
      <w:r>
        <w:rPr>
          <w:rFonts w:hint="eastAsia" w:ascii="宋体" w:hAnsi="宋体" w:eastAsia="宋体" w:cs="宋体"/>
          <w:szCs w:val="21"/>
        </w:rPr>
        <w:t>小水，祛除上述</w:t>
      </w:r>
      <w:r>
        <w:rPr>
          <w:rFonts w:hint="eastAsia" w:ascii="宋体" w:hAnsi="宋体" w:cs="宋体"/>
          <w:szCs w:val="21"/>
        </w:rPr>
        <w:t>细胞脱水</w:t>
      </w:r>
      <w:r>
        <w:rPr>
          <w:rFonts w:hint="eastAsia" w:ascii="宋体" w:hAnsi="宋体" w:eastAsia="宋体" w:cs="宋体"/>
          <w:szCs w:val="21"/>
        </w:rPr>
        <w:t>病，</w:t>
      </w:r>
      <w:r>
        <w:rPr>
          <w:rFonts w:hint="eastAsia" w:ascii="宋体" w:hAnsi="宋体" w:cs="宋体"/>
          <w:szCs w:val="21"/>
        </w:rPr>
        <w:t>才使细胞脱水是病之本因和补水祛病的医理浮出水面。我怎会让人们给细胞补水祛病呢？</w:t>
      </w:r>
    </w:p>
    <w:p>
      <w:pPr>
        <w:rPr>
          <w:rFonts w:hint="eastAsia" w:asciiTheme="minorEastAsia" w:hAnsiTheme="minorEastAsia" w:eastAsiaTheme="minorEastAsia" w:cstheme="minorEastAsia"/>
          <w:color w:val="0000FF"/>
          <w:szCs w:val="21"/>
        </w:rPr>
      </w:pPr>
      <w:r>
        <w:rPr>
          <w:rFonts w:hint="eastAsia" w:asciiTheme="minorEastAsia" w:hAnsiTheme="minorEastAsia" w:eastAsiaTheme="minorEastAsia" w:cstheme="minorEastAsia"/>
          <w:b/>
          <w:bCs/>
          <w:color w:val="0000FF"/>
          <w:szCs w:val="21"/>
        </w:rPr>
        <w:t>二、喝微小水给脱水细胞弥补欠缺的水可以祛病 ，是符合生理需求的科学医理</w:t>
      </w:r>
    </w:p>
    <w:p>
      <w:pPr>
        <w:ind w:firstLine="480"/>
        <w:rPr>
          <w:rFonts w:ascii="宋体" w:hAnsi="宋体" w:eastAsia="宋体" w:cs="宋体"/>
          <w:szCs w:val="21"/>
        </w:rPr>
      </w:pPr>
      <w:r>
        <w:rPr>
          <w:rFonts w:hint="eastAsia" w:ascii="宋体" w:hAnsi="宋体" w:eastAsia="宋体" w:cs="宋体"/>
          <w:szCs w:val="21"/>
        </w:rPr>
        <w:t>1990年我</w:t>
      </w:r>
      <w:r>
        <w:rPr>
          <w:rFonts w:hint="eastAsia" w:ascii="宋体" w:hAnsi="宋体" w:eastAsia="宋体" w:cs="宋体"/>
          <w:szCs w:val="21"/>
          <w:lang w:val="en-US" w:eastAsia="zh-CN"/>
        </w:rPr>
        <w:t>50岁时</w:t>
      </w:r>
      <w:r>
        <w:rPr>
          <w:rFonts w:hint="eastAsia" w:ascii="宋体" w:hAnsi="宋体" w:eastAsia="宋体" w:cs="宋体"/>
          <w:szCs w:val="21"/>
        </w:rPr>
        <w:t>患高血压，想到自己的父辈祖辈均因患中风或心梗病逝，心中压力大</w:t>
      </w:r>
      <w:r>
        <w:rPr>
          <w:rFonts w:hint="eastAsia" w:ascii="宋体" w:hAnsi="宋体" w:cs="宋体"/>
          <w:szCs w:val="21"/>
        </w:rPr>
        <w:t>，便</w:t>
      </w:r>
      <w:r>
        <w:rPr>
          <w:rFonts w:hint="eastAsia" w:ascii="宋体" w:hAnsi="宋体" w:eastAsia="宋体" w:cs="宋体"/>
          <w:szCs w:val="21"/>
        </w:rPr>
        <w:t>研究医学。我从中国基础医学研究成果和广西巴马长寿村水的分子团小受启发，</w:t>
      </w:r>
      <w:r>
        <w:rPr>
          <w:rFonts w:hint="eastAsia" w:ascii="宋体" w:hAnsi="宋体" w:eastAsia="宋体" w:cs="宋体"/>
          <w:bCs/>
          <w:szCs w:val="21"/>
        </w:rPr>
        <w:t>发明了</w:t>
      </w:r>
      <w:r>
        <w:rPr>
          <w:rFonts w:hint="eastAsia" w:ascii="宋体" w:hAnsi="宋体" w:eastAsia="宋体" w:cs="宋体"/>
          <w:szCs w:val="21"/>
        </w:rPr>
        <w:t>离子水瓶,把开水处理成微小水，经核磁共振检测半幅宽为55.82</w:t>
      </w:r>
      <w:r>
        <w:rPr>
          <w:rFonts w:hint="eastAsia" w:ascii="宋体" w:hAnsi="宋体" w:eastAsia="宋体" w:cs="宋体"/>
          <w:szCs w:val="21"/>
          <w:lang w:val="en-US" w:eastAsia="zh-CN"/>
        </w:rPr>
        <w:t>Hz</w:t>
      </w:r>
      <w:r>
        <w:rPr>
          <w:rFonts w:hint="eastAsia" w:ascii="宋体" w:hAnsi="宋体" w:eastAsia="宋体" w:cs="宋体"/>
          <w:szCs w:val="21"/>
        </w:rPr>
        <w:t>，比巴马水（66</w:t>
      </w:r>
      <w:r>
        <w:rPr>
          <w:rFonts w:hint="eastAsia" w:ascii="宋体" w:hAnsi="宋体" w:eastAsia="宋体" w:cs="宋体"/>
          <w:szCs w:val="21"/>
          <w:lang w:val="en-US" w:eastAsia="zh-CN"/>
        </w:rPr>
        <w:t>Hz</w:t>
      </w:r>
      <w:r>
        <w:rPr>
          <w:rFonts w:hint="eastAsia" w:ascii="宋体" w:hAnsi="宋体" w:eastAsia="宋体" w:cs="宋体"/>
          <w:szCs w:val="21"/>
        </w:rPr>
        <w:t>）更小，富含由</w:t>
      </w:r>
      <w:r>
        <w:rPr>
          <w:rFonts w:hint="eastAsia" w:ascii="宋体" w:hAnsi="宋体" w:cs="宋体"/>
          <w:szCs w:val="21"/>
        </w:rPr>
        <w:t>4</w:t>
      </w:r>
      <w:r>
        <w:rPr>
          <w:rFonts w:hint="eastAsia" w:ascii="宋体" w:hAnsi="宋体" w:eastAsia="宋体" w:cs="宋体"/>
          <w:szCs w:val="21"/>
        </w:rPr>
        <w:t>～</w:t>
      </w:r>
      <w:r>
        <w:rPr>
          <w:rFonts w:hint="eastAsia" w:ascii="宋体" w:hAnsi="宋体" w:cs="宋体"/>
          <w:szCs w:val="21"/>
        </w:rPr>
        <w:t>6水分子缔合的</w:t>
      </w:r>
      <w:r>
        <w:rPr>
          <w:rFonts w:hint="eastAsia" w:ascii="宋体" w:hAnsi="宋体" w:eastAsia="宋体" w:cs="宋体"/>
          <w:szCs w:val="21"/>
        </w:rPr>
        <w:t>小簇团，期望饮用后更多地进入细胞。该品在</w:t>
      </w:r>
      <w:r>
        <w:rPr>
          <w:rFonts w:hint="eastAsia" w:ascii="宋体" w:hAnsi="宋体" w:eastAsia="宋体" w:cs="宋体"/>
          <w:szCs w:val="21"/>
          <w:lang w:val="en-US" w:eastAsia="zh-CN"/>
        </w:rPr>
        <w:t>1993年底送到</w:t>
      </w:r>
      <w:r>
        <w:rPr>
          <w:rFonts w:hint="eastAsia" w:ascii="宋体" w:hAnsi="宋体" w:eastAsia="宋体" w:cs="宋体"/>
          <w:szCs w:val="21"/>
        </w:rPr>
        <w:t>三家省级医院做临床试用</w:t>
      </w:r>
      <w:r>
        <w:rPr>
          <w:rFonts w:hint="eastAsia" w:ascii="楷体" w:hAnsi="楷体" w:eastAsia="楷体"/>
          <w:b/>
          <w:bCs/>
          <w:color w:val="632423"/>
          <w:sz w:val="18"/>
          <w:szCs w:val="18"/>
        </w:rPr>
        <w:t>[</w:t>
      </w:r>
      <w:r>
        <w:rPr>
          <w:rFonts w:hint="eastAsia" w:ascii="楷体" w:hAnsi="楷体" w:eastAsia="楷体"/>
          <w:b/>
          <w:bCs/>
          <w:color w:val="632423"/>
          <w:sz w:val="18"/>
          <w:szCs w:val="18"/>
          <w:lang w:val="en-US" w:eastAsia="zh-CN"/>
        </w:rPr>
        <w:t>5</w:t>
      </w:r>
      <w:r>
        <w:rPr>
          <w:rFonts w:hint="eastAsia" w:ascii="楷体" w:hAnsi="楷体" w:eastAsia="楷体"/>
          <w:b/>
          <w:bCs/>
          <w:color w:val="632423"/>
          <w:sz w:val="18"/>
          <w:szCs w:val="18"/>
        </w:rPr>
        <w:t>]</w:t>
      </w:r>
      <w:r>
        <w:rPr>
          <w:rFonts w:hint="eastAsia" w:ascii="宋体" w:hAnsi="宋体" w:eastAsia="宋体" w:cs="宋体"/>
          <w:szCs w:val="21"/>
        </w:rPr>
        <w:t>4个月，每日饮水量为每千克体重30</w:t>
      </w:r>
      <w:r>
        <w:rPr>
          <w:rFonts w:hint="eastAsia" w:ascii="楷体" w:hAnsi="楷体" w:eastAsia="楷体" w:cs="楷体"/>
          <w:szCs w:val="21"/>
        </w:rPr>
        <w:t>～</w:t>
      </w:r>
      <w:r>
        <w:rPr>
          <w:rFonts w:hint="eastAsia" w:ascii="宋体" w:hAnsi="宋体" w:eastAsia="宋体" w:cs="宋体"/>
          <w:szCs w:val="21"/>
        </w:rPr>
        <w:t>40毫升，是健康人应有的饮水量。1994年8月经广西科技成果鉴定，北京和广西医学专家鉴定意见：</w:t>
      </w:r>
      <w:r>
        <w:rPr>
          <w:rFonts w:hint="eastAsia" w:ascii="宋体" w:hAnsi="宋体" w:eastAsia="宋体" w:cs="宋体"/>
          <w:b/>
          <w:szCs w:val="21"/>
        </w:rPr>
        <w:t>“降脂降压效果好”，“能扩大心脑动脉流量，改善心脑电图和微循环”，“对治疗心脑动脉粥样硬化和高血脂、高血压有良好的医疗保健作用”</w:t>
      </w:r>
      <w:r>
        <w:rPr>
          <w:rFonts w:hint="eastAsia" w:ascii="宋体" w:hAnsi="宋体"/>
          <w:b/>
          <w:bCs/>
          <w:szCs w:val="21"/>
        </w:rPr>
        <w:t>，“是一种适合家庭、医院和工作场所使用的优良医疗保健产品。”</w:t>
      </w:r>
      <w:r>
        <w:rPr>
          <w:rFonts w:hint="eastAsia" w:ascii="楷体" w:hAnsi="楷体" w:eastAsia="楷体"/>
          <w:b/>
          <w:bCs/>
          <w:color w:val="632423"/>
          <w:sz w:val="18"/>
          <w:szCs w:val="18"/>
        </w:rPr>
        <w:t>[</w:t>
      </w:r>
      <w:r>
        <w:rPr>
          <w:rFonts w:hint="eastAsia" w:ascii="楷体" w:hAnsi="楷体" w:eastAsia="楷体"/>
          <w:b/>
          <w:bCs/>
          <w:color w:val="632423"/>
          <w:sz w:val="18"/>
          <w:szCs w:val="18"/>
          <w:lang w:val="en-US" w:eastAsia="zh-CN"/>
        </w:rPr>
        <w:t>6</w:t>
      </w:r>
      <w:r>
        <w:rPr>
          <w:rFonts w:hint="eastAsia" w:ascii="楷体" w:hAnsi="楷体" w:eastAsia="楷体"/>
          <w:b/>
          <w:bCs/>
          <w:color w:val="632423"/>
          <w:sz w:val="18"/>
          <w:szCs w:val="18"/>
        </w:rPr>
        <w:t>]</w:t>
      </w:r>
      <w:r>
        <w:rPr>
          <w:rFonts w:hint="eastAsia" w:ascii="宋体" w:hAnsi="宋体" w:eastAsia="宋体" w:cs="宋体"/>
          <w:szCs w:val="21"/>
        </w:rPr>
        <w:t>1999年6月该品获中国发明专利权。次</w:t>
      </w:r>
      <w:r>
        <w:rPr>
          <w:rFonts w:hint="eastAsia" w:ascii="宋体" w:hAnsi="宋体" w:cs="宋体"/>
          <w:szCs w:val="21"/>
        </w:rPr>
        <w:t>年该品进入市场</w:t>
      </w:r>
      <w:r>
        <w:rPr>
          <w:rFonts w:hint="eastAsia" w:ascii="宋体" w:hAnsi="宋体" w:eastAsia="宋体" w:cs="宋体"/>
          <w:szCs w:val="21"/>
        </w:rPr>
        <w:t>，随产品跟踪调查，用户饮服几个月至一年多，普遍反馈祛除了高低血压、冠心病</w:t>
      </w:r>
      <w:r>
        <w:rPr>
          <w:rFonts w:hint="eastAsia" w:ascii="宋体" w:hAnsi="宋体" w:cs="宋体"/>
          <w:szCs w:val="21"/>
        </w:rPr>
        <w:t>、脑动脉粥样硬化、2型</w:t>
      </w:r>
      <w:r>
        <w:rPr>
          <w:rFonts w:hint="eastAsia" w:ascii="宋体" w:hAnsi="宋体" w:eastAsia="宋体" w:cs="宋体"/>
          <w:szCs w:val="21"/>
        </w:rPr>
        <w:t>糖尿病和前列腺增生与中风后遗症等病症，无需终生服药，且治病于本，多病同治，取得了靠药物得不到的疗效</w:t>
      </w:r>
      <w:r>
        <w:rPr>
          <w:rFonts w:hint="eastAsia" w:ascii="宋体" w:hAnsi="宋体" w:cs="宋体"/>
          <w:szCs w:val="21"/>
        </w:rPr>
        <w:t>，震动了</w:t>
      </w:r>
      <w:r>
        <w:rPr>
          <w:rFonts w:hint="eastAsia" w:ascii="宋体" w:hAnsi="宋体" w:eastAsia="宋体" w:cs="宋体"/>
          <w:szCs w:val="21"/>
        </w:rPr>
        <w:t>医学界，让患者惊讶赞叹，</w:t>
      </w:r>
      <w:r>
        <w:rPr>
          <w:rFonts w:hint="eastAsia" w:ascii="宋体" w:hAnsi="宋体" w:cs="宋体"/>
          <w:szCs w:val="21"/>
        </w:rPr>
        <w:t>成为意义重大、影响深远的医疗成果</w:t>
      </w:r>
      <w:r>
        <w:rPr>
          <w:rFonts w:hint="eastAsia" w:ascii="宋体" w:hAnsi="宋体" w:eastAsia="宋体" w:cs="宋体"/>
          <w:szCs w:val="21"/>
        </w:rPr>
        <w:t>。</w:t>
      </w:r>
    </w:p>
    <w:p>
      <w:pPr>
        <w:ind w:firstLine="480"/>
        <w:rPr>
          <w:rFonts w:ascii="宋体" w:hAnsi="宋体" w:cs="宋体"/>
          <w:b/>
          <w:color w:val="0000FF"/>
          <w:szCs w:val="21"/>
        </w:rPr>
      </w:pPr>
      <w:r>
        <w:rPr>
          <w:rFonts w:hint="eastAsia" w:ascii="宋体" w:hAnsi="宋体" w:eastAsia="宋体" w:cs="宋体"/>
          <w:bCs/>
          <w:szCs w:val="21"/>
        </w:rPr>
        <w:t>患者1</w:t>
      </w:r>
      <w:r>
        <w:rPr>
          <w:rFonts w:hint="eastAsia" w:ascii="宋体" w:hAnsi="宋体" w:cs="宋体"/>
          <w:bCs/>
          <w:szCs w:val="21"/>
        </w:rPr>
        <w:t>8</w:t>
      </w:r>
      <w:r>
        <w:rPr>
          <w:rFonts w:hint="eastAsia" w:ascii="宋体" w:hAnsi="宋体" w:eastAsia="宋体" w:cs="宋体"/>
          <w:bCs/>
          <w:szCs w:val="21"/>
        </w:rPr>
        <w:t>年来反馈：用户根据产品说明书要求，饮用后注意“已饥方食”，改善体内生理化学作用，升高血高密度脂蛋白，减轻至消除动脉粥样硬化，高血压患者逐渐减药至停药，症状消除，不再服药，血压正常，一般2～</w:t>
      </w:r>
      <w:r>
        <w:rPr>
          <w:rFonts w:hint="eastAsia" w:ascii="宋体" w:hAnsi="宋体" w:cs="宋体"/>
          <w:bCs/>
          <w:szCs w:val="21"/>
        </w:rPr>
        <w:t>4</w:t>
      </w:r>
      <w:r>
        <w:rPr>
          <w:rFonts w:hint="eastAsia" w:ascii="宋体" w:hAnsi="宋体" w:eastAsia="宋体" w:cs="宋体"/>
          <w:bCs/>
          <w:szCs w:val="21"/>
        </w:rPr>
        <w:t>个月治愈高血压</w:t>
      </w:r>
      <w:r>
        <w:rPr>
          <w:rFonts w:hint="eastAsia" w:ascii="宋体" w:hAnsi="宋体" w:cs="宋体"/>
          <w:bCs/>
          <w:szCs w:val="21"/>
        </w:rPr>
        <w:t>；</w:t>
      </w:r>
      <w:r>
        <w:rPr>
          <w:rFonts w:hint="eastAsia" w:ascii="宋体" w:hAnsi="宋体" w:eastAsia="宋体" w:cs="宋体"/>
          <w:bCs/>
          <w:szCs w:val="21"/>
        </w:rPr>
        <w:t>脑动脉硬化患者饮用2～</w:t>
      </w:r>
      <w:r>
        <w:rPr>
          <w:rFonts w:hint="eastAsia" w:ascii="宋体" w:hAnsi="宋体" w:cs="宋体"/>
          <w:bCs/>
          <w:szCs w:val="21"/>
        </w:rPr>
        <w:t>4</w:t>
      </w:r>
      <w:r>
        <w:rPr>
          <w:rFonts w:hint="eastAsia" w:ascii="宋体" w:hAnsi="宋体" w:eastAsia="宋体" w:cs="宋体"/>
          <w:bCs/>
          <w:szCs w:val="21"/>
        </w:rPr>
        <w:t>个月痊愈，消除头晕、头痛、头胀等症状</w:t>
      </w:r>
      <w:r>
        <w:rPr>
          <w:rFonts w:hint="eastAsia" w:ascii="宋体" w:hAnsi="宋体" w:cs="宋体"/>
          <w:bCs/>
          <w:szCs w:val="21"/>
        </w:rPr>
        <w:t>；</w:t>
      </w:r>
      <w:r>
        <w:rPr>
          <w:rFonts w:hint="eastAsia" w:ascii="宋体" w:hAnsi="宋体" w:eastAsia="宋体" w:cs="宋体"/>
          <w:bCs/>
          <w:szCs w:val="21"/>
        </w:rPr>
        <w:t>冠心病人饮用3～5个月，消除心痛、胸闷、早搏、房颤、心绞痛等症状，一年左右</w:t>
      </w:r>
      <w:r>
        <w:rPr>
          <w:rFonts w:hint="eastAsia" w:ascii="宋体" w:hAnsi="宋体" w:eastAsia="宋体" w:cs="宋体"/>
          <w:bCs/>
          <w:color w:val="000000"/>
          <w:szCs w:val="21"/>
        </w:rPr>
        <w:t>经冠脉造影扫描无明显狭窄，心电图正常，冠心病痊愈，颈动脉粥样斑块也消失</w:t>
      </w:r>
      <w:r>
        <w:rPr>
          <w:rFonts w:hint="eastAsia" w:ascii="宋体" w:hAnsi="宋体" w:cs="宋体"/>
          <w:bCs/>
          <w:szCs w:val="21"/>
        </w:rPr>
        <w:t>；</w:t>
      </w:r>
      <w:r>
        <w:rPr>
          <w:rFonts w:hint="eastAsia" w:ascii="宋体" w:hAnsi="宋体" w:cs="宋体"/>
          <w:bCs/>
          <w:color w:val="000000"/>
          <w:szCs w:val="21"/>
        </w:rPr>
        <w:t>病史14年内的</w:t>
      </w:r>
      <w:r>
        <w:rPr>
          <w:rFonts w:hint="eastAsia" w:ascii="宋体" w:hAnsi="宋体" w:eastAsia="宋体" w:cs="宋体"/>
          <w:bCs/>
          <w:color w:val="000000"/>
          <w:szCs w:val="21"/>
        </w:rPr>
        <w:t>2型糖尿病人饮用3</w:t>
      </w:r>
      <w:r>
        <w:rPr>
          <w:rFonts w:hint="eastAsia" w:ascii="宋体" w:hAnsi="宋体" w:eastAsia="宋体" w:cs="宋体"/>
          <w:bCs/>
          <w:szCs w:val="21"/>
        </w:rPr>
        <w:t>～</w:t>
      </w:r>
      <w:r>
        <w:rPr>
          <w:rFonts w:hint="eastAsia" w:ascii="宋体" w:hAnsi="宋体" w:eastAsia="宋体" w:cs="宋体"/>
          <w:bCs/>
          <w:color w:val="000000"/>
          <w:szCs w:val="21"/>
        </w:rPr>
        <w:t>10个月，血糖尿糖正常，治愈2型糖尿病</w:t>
      </w:r>
      <w:r>
        <w:rPr>
          <w:rFonts w:hint="eastAsia" w:ascii="宋体" w:hAnsi="宋体" w:cs="宋体"/>
          <w:bCs/>
          <w:szCs w:val="21"/>
        </w:rPr>
        <w:t>；饮用4个月，治愈</w:t>
      </w:r>
      <w:r>
        <w:rPr>
          <w:rFonts w:hint="eastAsia" w:ascii="宋体" w:hAnsi="宋体" w:eastAsia="宋体" w:cs="宋体"/>
          <w:bCs/>
          <w:szCs w:val="21"/>
        </w:rPr>
        <w:t>前列腺增生；并使鼻窦炎</w:t>
      </w:r>
      <w:r>
        <w:rPr>
          <w:rFonts w:hint="eastAsia" w:ascii="宋体" w:hAnsi="宋体" w:cs="宋体"/>
          <w:bCs/>
          <w:szCs w:val="21"/>
        </w:rPr>
        <w:t>、</w:t>
      </w:r>
      <w:r>
        <w:rPr>
          <w:rFonts w:hint="eastAsia" w:ascii="宋体" w:hAnsi="宋体" w:eastAsia="宋体" w:cs="宋体"/>
          <w:bCs/>
          <w:szCs w:val="21"/>
        </w:rPr>
        <w:t>慢性咽喉炎、慢性气管支气管炎、矽肺病、哮喘、耳鸣</w:t>
      </w:r>
      <w:r>
        <w:rPr>
          <w:rFonts w:hint="eastAsia" w:ascii="宋体" w:hAnsi="宋体" w:cs="宋体"/>
          <w:bCs/>
          <w:szCs w:val="21"/>
        </w:rPr>
        <w:t>、</w:t>
      </w:r>
      <w:r>
        <w:rPr>
          <w:rFonts w:hint="eastAsia" w:ascii="宋体" w:hAnsi="宋体" w:eastAsia="宋体" w:cs="宋体"/>
          <w:bCs/>
          <w:szCs w:val="21"/>
        </w:rPr>
        <w:t>慢性胃肠炎、胆囊炎、肾炎、肾衰、湿疹皮炎、痔疮等20多种病症痊愈，还使高血脂、高黏血症和痛风患者也痊愈，多病同治。</w:t>
      </w:r>
      <w:r>
        <w:rPr>
          <w:rFonts w:hint="eastAsia" w:ascii="宋体" w:hAnsi="宋体" w:eastAsia="宋体" w:cs="宋体"/>
          <w:szCs w:val="21"/>
        </w:rPr>
        <w:t>从而，用户</w:t>
      </w:r>
      <w:r>
        <w:rPr>
          <w:rFonts w:hint="eastAsia" w:ascii="宋体" w:hAnsi="宋体" w:eastAsia="宋体" w:cs="宋体"/>
          <w:bCs/>
          <w:szCs w:val="21"/>
        </w:rPr>
        <w:t>好评不断，赞美为“神水”。我</w:t>
      </w:r>
      <w:r>
        <w:rPr>
          <w:rFonts w:hint="eastAsia" w:ascii="宋体" w:hAnsi="宋体" w:eastAsia="宋体" w:cs="宋体"/>
          <w:b w:val="0"/>
          <w:bCs/>
          <w:szCs w:val="21"/>
        </w:rPr>
        <w:t>的论文《饮用小分子水治疗高血压》、《饮用小分子水有益健康长寿》分别在30多家报刊转载传播，被载入2003年、2004年《当代中国专家论文精选》。另有《喝小分子水理疗高血压和冠心病》屡获优秀论文一等奖。此后屡获大奖和殊荣，认为饮用该水对祛除心脑血管病是重要的医学突破。</w:t>
      </w:r>
    </w:p>
    <w:p>
      <w:pPr>
        <w:ind w:firstLine="420"/>
        <w:rPr>
          <w:rFonts w:hint="eastAsia" w:ascii="宋体" w:hAnsi="宋体" w:cs="宋体"/>
          <w:szCs w:val="21"/>
        </w:rPr>
      </w:pPr>
      <w:r>
        <w:rPr>
          <w:rFonts w:hint="eastAsia" w:ascii="宋体" w:hAnsi="宋体" w:eastAsia="宋体" w:cs="宋体"/>
          <w:bCs/>
          <w:szCs w:val="21"/>
        </w:rPr>
        <w:drawing>
          <wp:anchor distT="0" distB="0" distL="114300" distR="114300" simplePos="0" relativeHeight="251668480" behindDoc="1" locked="0" layoutInCell="1" allowOverlap="1">
            <wp:simplePos x="0" y="0"/>
            <wp:positionH relativeFrom="column">
              <wp:posOffset>1419225</wp:posOffset>
            </wp:positionH>
            <wp:positionV relativeFrom="paragraph">
              <wp:posOffset>62230</wp:posOffset>
            </wp:positionV>
            <wp:extent cx="2266950" cy="1014095"/>
            <wp:effectExtent l="0" t="0" r="0" b="0"/>
            <wp:wrapTight wrapText="bothSides">
              <wp:wrapPolygon>
                <wp:start x="0" y="0"/>
                <wp:lineTo x="0" y="21370"/>
                <wp:lineTo x="21539" y="21370"/>
                <wp:lineTo x="21539" y="0"/>
                <wp:lineTo x="0" y="0"/>
              </wp:wrapPolygon>
            </wp:wrapTight>
            <wp:docPr id="15" name="图片 15" descr="两个证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两个证件图"/>
                    <pic:cNvPicPr>
                      <a:picLocks noChangeAspect="1"/>
                    </pic:cNvPicPr>
                  </pic:nvPicPr>
                  <pic:blipFill>
                    <a:blip r:embed="rId8" cstate="print"/>
                    <a:stretch>
                      <a:fillRect/>
                    </a:stretch>
                  </pic:blipFill>
                  <pic:spPr>
                    <a:xfrm>
                      <a:off x="0" y="0"/>
                      <a:ext cx="2266950" cy="1014095"/>
                    </a:xfrm>
                    <a:prstGeom prst="rect">
                      <a:avLst/>
                    </a:prstGeom>
                    <a:solidFill>
                      <a:srgbClr val="FFFFFF"/>
                    </a:solidFill>
                    <a:ln w="9525">
                      <a:noFill/>
                    </a:ln>
                    <a:effectLst/>
                  </pic:spPr>
                </pic:pic>
              </a:graphicData>
            </a:graphic>
          </wp:anchor>
        </w:drawing>
      </w:r>
    </w:p>
    <w:p>
      <w:pPr>
        <w:ind w:firstLine="420"/>
        <w:rPr>
          <w:rFonts w:hint="eastAsia" w:ascii="宋体" w:hAnsi="宋体" w:cs="宋体"/>
          <w:szCs w:val="21"/>
        </w:rPr>
      </w:pPr>
    </w:p>
    <w:p>
      <w:pPr>
        <w:ind w:firstLine="420"/>
        <w:rPr>
          <w:rFonts w:hint="eastAsia" w:ascii="宋体" w:hAnsi="宋体" w:cs="宋体"/>
          <w:szCs w:val="21"/>
        </w:rPr>
      </w:pPr>
    </w:p>
    <w:p>
      <w:pPr>
        <w:ind w:firstLine="420"/>
        <w:rPr>
          <w:rFonts w:hint="eastAsia" w:ascii="宋体" w:hAnsi="宋体" w:cs="宋体"/>
          <w:szCs w:val="21"/>
        </w:rPr>
      </w:pPr>
    </w:p>
    <w:p>
      <w:pPr>
        <w:ind w:firstLine="420"/>
        <w:rPr>
          <w:rFonts w:hint="eastAsia" w:ascii="宋体" w:hAnsi="宋体" w:cs="宋体"/>
          <w:szCs w:val="21"/>
        </w:rPr>
      </w:pPr>
    </w:p>
    <w:p>
      <w:pPr>
        <w:ind w:firstLine="420"/>
        <w:rPr>
          <w:rFonts w:hint="eastAsia" w:ascii="宋体" w:hAnsi="宋体" w:cs="宋体"/>
          <w:szCs w:val="21"/>
        </w:rPr>
      </w:pPr>
    </w:p>
    <w:p>
      <w:pPr>
        <w:ind w:firstLine="420"/>
        <w:rPr>
          <w:rFonts w:ascii="宋体" w:hAnsi="宋体" w:eastAsia="宋体" w:cs="宋体"/>
          <w:szCs w:val="21"/>
        </w:rPr>
      </w:pPr>
      <w:r>
        <w:rPr>
          <w:rFonts w:hint="eastAsia" w:ascii="宋体" w:hAnsi="宋体" w:cs="宋体"/>
          <w:szCs w:val="21"/>
        </w:rPr>
        <w:t>各地</w:t>
      </w:r>
      <w:r>
        <w:rPr>
          <w:rFonts w:hint="eastAsia" w:ascii="宋体" w:hAnsi="宋体" w:eastAsia="宋体" w:cs="宋体"/>
          <w:bCs/>
          <w:szCs w:val="21"/>
        </w:rPr>
        <w:t>消费者满意而又惊奇，</w:t>
      </w:r>
      <w:r>
        <w:rPr>
          <w:rFonts w:hint="eastAsia" w:ascii="宋体" w:hAnsi="宋体" w:cs="宋体"/>
          <w:szCs w:val="21"/>
        </w:rPr>
        <w:t>不断写来反馈信，赠送诗歌、题词和锦旗，表达感激之情：如“神奇的水瓶  患者的良医”、“ 人间神水  为民服务”、“ 宝瓶造神水 造福全人类”、“ 宝杯出神水  治病有奇效”、“离子水瓶  功德无量”、“我喝小分子水 已根除高血压”和“离子神水  造福人间”、“你是普渡众生的活菩萨”等。</w:t>
      </w:r>
      <w:r>
        <w:rPr>
          <w:rFonts w:hint="eastAsia" w:ascii="宋体" w:hAnsi="宋体" w:eastAsia="宋体" w:cs="宋体"/>
          <w:bCs/>
          <w:szCs w:val="21"/>
        </w:rPr>
        <w:t>为何补水能治</w:t>
      </w:r>
      <w:r>
        <w:rPr>
          <w:rFonts w:hint="eastAsia" w:ascii="宋体" w:hAnsi="宋体" w:cs="宋体"/>
          <w:bCs/>
          <w:szCs w:val="21"/>
        </w:rPr>
        <w:t>20</w:t>
      </w:r>
      <w:r>
        <w:rPr>
          <w:rFonts w:hint="eastAsia" w:ascii="宋体" w:hAnsi="宋体" w:eastAsia="宋体" w:cs="宋体"/>
          <w:bCs/>
          <w:szCs w:val="21"/>
        </w:rPr>
        <w:t>多种病？</w:t>
      </w:r>
      <w:r>
        <w:rPr>
          <w:rFonts w:hint="eastAsia" w:ascii="宋体" w:hAnsi="宋体" w:eastAsia="宋体" w:cs="宋体"/>
          <w:szCs w:val="21"/>
        </w:rPr>
        <w:t>因为</w:t>
      </w:r>
      <w:r>
        <w:rPr>
          <w:rFonts w:hint="eastAsia" w:ascii="宋体" w:hAnsi="宋体" w:eastAsia="宋体" w:cs="宋体"/>
          <w:bCs/>
          <w:szCs w:val="21"/>
        </w:rPr>
        <w:t>体内</w:t>
      </w:r>
      <w:r>
        <w:rPr>
          <w:rFonts w:hint="eastAsia" w:ascii="宋体" w:hAnsi="宋体" w:cs="宋体"/>
          <w:bCs/>
          <w:szCs w:val="21"/>
        </w:rPr>
        <w:t>衰弱器官的</w:t>
      </w:r>
      <w:r>
        <w:rPr>
          <w:rFonts w:hint="eastAsia" w:ascii="宋体" w:hAnsi="宋体" w:eastAsia="宋体" w:cs="宋体"/>
          <w:bCs/>
          <w:szCs w:val="21"/>
        </w:rPr>
        <w:t>细胞脱水休眠，不能代谢工作，停止“胞吐”和分泌，</w:t>
      </w:r>
      <w:r>
        <w:rPr>
          <w:rFonts w:hint="eastAsia" w:ascii="宋体" w:hAnsi="宋体" w:cs="宋体"/>
          <w:bCs/>
          <w:szCs w:val="21"/>
        </w:rPr>
        <w:t>形成多种细胞脱水病。</w:t>
      </w:r>
      <w:r>
        <w:rPr>
          <w:rFonts w:hint="eastAsia" w:ascii="宋体" w:hAnsi="宋体" w:eastAsia="宋体" w:cs="宋体"/>
          <w:bCs/>
          <w:szCs w:val="21"/>
        </w:rPr>
        <w:t>而喝微小水给细胞补水</w:t>
      </w:r>
      <w:r>
        <w:rPr>
          <w:rFonts w:hint="eastAsia" w:ascii="宋体" w:hAnsi="宋体" w:cs="宋体"/>
          <w:bCs/>
          <w:szCs w:val="21"/>
        </w:rPr>
        <w:t>适合生理需要，弥补</w:t>
      </w:r>
      <w:r>
        <w:rPr>
          <w:rFonts w:hint="eastAsia" w:ascii="宋体" w:hAnsi="宋体" w:eastAsia="宋体" w:cs="宋体"/>
          <w:bCs/>
          <w:szCs w:val="21"/>
        </w:rPr>
        <w:t>了细胞内欠缺，治病于本，医理科学。</w:t>
      </w:r>
      <w:r>
        <w:rPr>
          <w:rFonts w:hint="eastAsia" w:ascii="宋体" w:hAnsi="宋体" w:cs="宋体"/>
          <w:b/>
          <w:bCs/>
          <w:color w:val="632423"/>
          <w:sz w:val="18"/>
          <w:szCs w:val="18"/>
        </w:rPr>
        <w:t>[注</w:t>
      </w:r>
      <w:r>
        <w:rPr>
          <w:rFonts w:hint="eastAsia" w:ascii="宋体" w:hAnsi="宋体" w:cs="宋体"/>
          <w:b/>
          <w:bCs/>
          <w:color w:val="632423"/>
          <w:sz w:val="18"/>
          <w:szCs w:val="18"/>
          <w:lang w:val="en-US" w:eastAsia="zh-CN"/>
        </w:rPr>
        <w:t>7</w:t>
      </w:r>
      <w:r>
        <w:rPr>
          <w:rFonts w:hint="eastAsia" w:ascii="宋体" w:hAnsi="宋体" w:cs="宋体"/>
          <w:b/>
          <w:bCs/>
          <w:color w:val="632423"/>
          <w:sz w:val="18"/>
          <w:szCs w:val="18"/>
        </w:rPr>
        <w:t>]</w:t>
      </w:r>
    </w:p>
    <w:p>
      <w:pPr>
        <w:numPr>
          <w:ilvl w:val="0"/>
          <w:numId w:val="1"/>
        </w:numPr>
        <w:rPr>
          <w:rFonts w:hint="eastAsia" w:asciiTheme="minorEastAsia" w:hAnsiTheme="minorEastAsia" w:cstheme="minorEastAsia"/>
          <w:b/>
          <w:bCs/>
          <w:color w:val="0000FF"/>
          <w:sz w:val="21"/>
          <w:szCs w:val="21"/>
          <w:lang w:eastAsia="zh-CN"/>
        </w:rPr>
      </w:pPr>
      <w:r>
        <w:rPr>
          <w:rFonts w:hint="eastAsia" w:asciiTheme="minorEastAsia" w:hAnsiTheme="minorEastAsia" w:eastAsiaTheme="minorEastAsia" w:cstheme="minorEastAsia"/>
          <w:b/>
          <w:bCs/>
          <w:color w:val="0000FF"/>
          <w:sz w:val="21"/>
          <w:szCs w:val="21"/>
          <w:lang w:eastAsia="zh-CN"/>
        </w:rPr>
        <w:t>喝微小水弥补细胞脱水能修复动脉，消除冠心病</w:t>
      </w:r>
      <w:r>
        <w:rPr>
          <w:rFonts w:hint="eastAsia" w:asciiTheme="minorEastAsia" w:hAnsiTheme="minorEastAsia" w:cstheme="minorEastAsia"/>
          <w:b/>
          <w:bCs/>
          <w:color w:val="0000FF"/>
          <w:sz w:val="21"/>
          <w:szCs w:val="21"/>
          <w:lang w:eastAsia="zh-CN"/>
        </w:rPr>
        <w:t>、高血压</w:t>
      </w:r>
      <w:r>
        <w:rPr>
          <w:rFonts w:hint="eastAsia" w:ascii="宋体" w:hAnsi="宋体" w:eastAsia="宋体" w:cs="宋体"/>
          <w:b/>
          <w:bCs/>
          <w:color w:val="0000FF"/>
          <w:szCs w:val="21"/>
        </w:rPr>
        <w:t>、高血脂</w:t>
      </w:r>
      <w:r>
        <w:rPr>
          <w:rFonts w:hint="eastAsia" w:asciiTheme="minorEastAsia" w:hAnsiTheme="minorEastAsia" w:cstheme="minorEastAsia"/>
          <w:b/>
          <w:bCs/>
          <w:color w:val="0000FF"/>
          <w:sz w:val="21"/>
          <w:szCs w:val="21"/>
          <w:lang w:eastAsia="zh-CN"/>
        </w:rPr>
        <w:t>及高血压性心脏病</w:t>
      </w:r>
    </w:p>
    <w:p>
      <w:pPr>
        <w:pStyle w:val="2"/>
        <w:tabs>
          <w:tab w:val="left" w:pos="1980"/>
        </w:tabs>
        <w:spacing w:line="240" w:lineRule="atLeast"/>
        <w:ind w:left="0" w:leftChars="0" w:right="21" w:rightChars="10" w:firstLine="420" w:firstLineChars="200"/>
        <w:rPr>
          <w:rFonts w:hint="eastAsia" w:asciiTheme="minorEastAsia" w:hAnsiTheme="minorEastAsia" w:eastAsiaTheme="minorEastAsia" w:cstheme="minorEastAsia"/>
          <w:color w:val="FF0000"/>
          <w:sz w:val="21"/>
          <w:szCs w:val="21"/>
        </w:rPr>
      </w:pPr>
      <w:r>
        <w:rPr>
          <w:rFonts w:hint="eastAsia" w:ascii="宋体" w:hAnsi="宋体" w:cs="宋体"/>
          <w:szCs w:val="21"/>
        </w:rPr>
        <w:t>自古以来药物对心脑动脉硬化治标不治本，不能消除动脉内脂质沉积。而患者喝微小水给脱水细胞补水后，用“已饥方食”节制主食肉食，让细胞内过多的糖脂拿来消耗，则微小水较多地进入脱水休眠细胞，</w:t>
      </w:r>
      <w:r>
        <w:rPr>
          <w:rFonts w:hint="eastAsia" w:ascii="宋体" w:hAnsi="宋体" w:eastAsia="宋体" w:cs="宋体"/>
          <w:szCs w:val="21"/>
        </w:rPr>
        <w:t>使之苏醒后正常代谢，并产生“</w:t>
      </w:r>
      <w:r>
        <w:rPr>
          <w:rFonts w:hint="eastAsia" w:ascii="宋体" w:hAnsi="宋体" w:cs="宋体"/>
          <w:szCs w:val="21"/>
        </w:rPr>
        <w:t>胞吐</w:t>
      </w:r>
      <w:r>
        <w:rPr>
          <w:rFonts w:hint="eastAsia" w:ascii="宋体" w:hAnsi="宋体" w:eastAsia="宋体" w:cs="宋体"/>
          <w:szCs w:val="21"/>
        </w:rPr>
        <w:t>”，</w:t>
      </w:r>
      <w:r>
        <w:rPr>
          <w:rFonts w:hint="eastAsia" w:ascii="宋体" w:hAnsi="宋体" w:cs="宋体"/>
          <w:szCs w:val="21"/>
        </w:rPr>
        <w:t>恢复动脉的自洁功能，逐渐清除动脉内的脂质沉积，并使胰岛细胞正常分泌，逐渐减轻至消除心脑动脉粥样硬化</w:t>
      </w:r>
      <w:r>
        <w:rPr>
          <w:rFonts w:hint="eastAsia" w:asciiTheme="minorEastAsia" w:hAnsiTheme="minorEastAsia" w:cstheme="minorEastAsia"/>
          <w:b w:val="0"/>
          <w:bCs w:val="0"/>
          <w:szCs w:val="21"/>
          <w:lang w:eastAsia="zh-CN"/>
        </w:rPr>
        <w:t>、高低血压</w:t>
      </w:r>
      <w:r>
        <w:rPr>
          <w:rFonts w:hint="eastAsia" w:ascii="宋体" w:hAnsi="宋体" w:eastAsia="宋体" w:cs="宋体"/>
          <w:b w:val="0"/>
          <w:bCs w:val="0"/>
          <w:szCs w:val="21"/>
          <w:lang w:eastAsia="zh-CN"/>
        </w:rPr>
        <w:t>、高血脂</w:t>
      </w:r>
      <w:r>
        <w:rPr>
          <w:rFonts w:hint="eastAsia" w:asciiTheme="minorEastAsia" w:hAnsiTheme="minorEastAsia" w:cstheme="minorEastAsia"/>
          <w:b w:val="0"/>
          <w:bCs w:val="0"/>
          <w:szCs w:val="21"/>
          <w:lang w:eastAsia="zh-CN"/>
        </w:rPr>
        <w:t>等病症，并</w:t>
      </w:r>
      <w:r>
        <w:rPr>
          <w:rFonts w:hint="eastAsia" w:ascii="宋体" w:hAnsi="宋体" w:cs="宋体"/>
          <w:szCs w:val="21"/>
        </w:rPr>
        <w:t>修复多种衰弱器官，则可治病于本。如:</w:t>
      </w:r>
    </w:p>
    <w:p>
      <w:pPr>
        <w:ind w:firstLine="417" w:firstLineChars="199"/>
        <w:rPr>
          <w:rFonts w:hint="eastAsia" w:asciiTheme="minorEastAsia" w:hAnsiTheme="minorEastAsia" w:eastAsiaTheme="minorEastAsia" w:cstheme="minorEastAsia"/>
          <w:color w:val="FF0000"/>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福建厦门市国家安全局吕永坤于2002年3月28日来信说:“我49岁，有高血压病，影响工作和生活质量，精神很痛苦。我从2000年5月的《中国科技》月报上看到您的发明消息，购用后喝小分子水，三个月后血压降至正常。这两年我血压一直很稳定，没有发生波动。工作也有精神了，非常感谢您。”</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河北唐山市边荣顺于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2002年9月24</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auto"/>
          <w:sz w:val="21"/>
          <w:szCs w:val="21"/>
          <w:lang w:val="en-US" w:eastAsia="zh-CN"/>
        </w:rPr>
        <w:t>日来信说:“我原来170/100，长期服用二种降压药，血压控制在130/70，近几年又加服脉通，治疗心脑动脉硬化，每天药物二十多片，真是把药吃够了，已对恢复健康没信心。老伴也是高血压。我经了解买一台卓康产品喝小分子水。我和老伴才使用一个月，老伴的血压就逐步下降到120/80，到9月份都没再服降压药，效果真是神奇，好过药物治疗。我的血压在使用2个月后下降，直至9月份达到正常值，并停服了一切药物。我真诚地送给卓康的题词：</w:t>
      </w:r>
      <w:r>
        <w:rPr>
          <w:rFonts w:hint="eastAsia" w:asciiTheme="minorEastAsia" w:hAnsiTheme="minorEastAsia" w:eastAsiaTheme="minorEastAsia" w:cstheme="minorEastAsia"/>
          <w:b w:val="0"/>
          <w:bCs w:val="0"/>
          <w:color w:val="auto"/>
          <w:sz w:val="21"/>
          <w:szCs w:val="21"/>
          <w:lang w:val="en-US" w:eastAsia="zh-CN"/>
        </w:rPr>
        <w:t>神奇的水瓶  患者的良医。</w:t>
      </w:r>
      <w:r>
        <w:rPr>
          <w:rFonts w:hint="eastAsia" w:asciiTheme="minorEastAsia" w:hAnsiTheme="minorEastAsia" w:eastAsiaTheme="minorEastAsia" w:cstheme="minorEastAsia"/>
          <w:b w:val="0"/>
          <w:bCs w:val="0"/>
          <w:sz w:val="21"/>
          <w:szCs w:val="21"/>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江苏省淮安市黄玉英于2017年4月13日来信说:“我今年72岁，七年前我患高血压达180/100，服降压药后165/95，我的亲戚张正举介绍我购用离子水瓶，到家后女儿、儿子说如果喝水能治好高血压，那医院不要开了。而我按要求喝了三四个月，血压明显下降，半年后我把药也停了，血压保持130/75～80左右。七年来，我的血压一直保持在此范围，血脂、血糖、血黏度也在正常范围。全</w:t>
      </w:r>
    </w:p>
    <w:p>
      <w:pPr>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1"/>
          <w:szCs w:val="21"/>
        </w:rPr>
        <w:t>家一致反映，自从喝小分子水就很少感冒，是免疫力提高的最有力证明。”</w:t>
      </w: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r>
        <w:rPr>
          <w:rFonts w:hint="eastAsia" w:asciiTheme="minorEastAsia" w:hAnsiTheme="minorEastAsia" w:eastAsiaTheme="minorEastAsia" w:cstheme="minorEastAsia"/>
          <w:sz w:val="21"/>
          <w:szCs w:val="21"/>
        </w:rPr>
        <w:drawing>
          <wp:anchor distT="0" distB="0" distL="114300" distR="114300" simplePos="0" relativeHeight="3330185216" behindDoc="1" locked="0" layoutInCell="1" allowOverlap="1">
            <wp:simplePos x="0" y="0"/>
            <wp:positionH relativeFrom="column">
              <wp:posOffset>1971675</wp:posOffset>
            </wp:positionH>
            <wp:positionV relativeFrom="paragraph">
              <wp:posOffset>74930</wp:posOffset>
            </wp:positionV>
            <wp:extent cx="704215" cy="812800"/>
            <wp:effectExtent l="0" t="0" r="6985" b="0"/>
            <wp:wrapTight wrapText="bothSides">
              <wp:wrapPolygon>
                <wp:start x="0" y="0"/>
                <wp:lineTo x="0" y="21263"/>
                <wp:lineTo x="21035" y="21263"/>
                <wp:lineTo x="21035" y="0"/>
                <wp:lineTo x="0" y="0"/>
              </wp:wrapPolygon>
            </wp:wrapTight>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9"/>
                    <a:stretch>
                      <a:fillRect/>
                    </a:stretch>
                  </pic:blipFill>
                  <pic:spPr>
                    <a:xfrm>
                      <a:off x="0" y="0"/>
                      <a:ext cx="704215" cy="812800"/>
                    </a:xfrm>
                    <a:prstGeom prst="rect">
                      <a:avLst/>
                    </a:prstGeom>
                    <a:noFill/>
                    <a:ln w="9525">
                      <a:noFill/>
                    </a:ln>
                  </pic:spPr>
                </pic:pic>
              </a:graphicData>
            </a:graphic>
          </wp:anchor>
        </w:drawing>
      </w: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江苏省常熟市80多岁的张仁杰于2003年7月23日来信说：“我和老伴（80岁）为摆脱病魔侵害，至今2年多坚持饮用，出现5个方面转变：1.冠心病  以前走100多米要心痛、停步，现能登山、快走……2.告别了高血压……3.肾结石  左2.8右2.5公分，现全消失；4.免疫功能增强  饮用前经常感冒2002年起从未伤风，喉炎、气管炎也未发过；5.以前嘴唇因缺氧呈紫色，现血脉畅通转为红色。这5个转变全仗您为民造福，特别是冠心病，恩同再造。”</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山西阳泉市退休教师李玉恩于2003年10月23日来信说: “我今年69岁, 使用前血压一直在180/100～160/95, 现在降至130/80, 四十多年的高血压病好了。甘油三脂正常了。体重由146斤降至130斤，达到了减肥的目的。过去由于血压高，多年不敢骑自行车，现在经常骑车买莱、购物、接孙子上学。用您的水瓶，功效确实神奇，特写信致谢。”从此病例可见人动脉细胞中</w:t>
      </w:r>
      <w:r>
        <w:rPr>
          <w:rFonts w:hint="eastAsia" w:asciiTheme="minorEastAsia" w:hAnsiTheme="minorEastAsia" w:cstheme="minorEastAsia"/>
          <w:sz w:val="21"/>
          <w:szCs w:val="21"/>
          <w:lang w:val="en-US" w:eastAsia="zh-CN"/>
        </w:rPr>
        <w:t>DNA寿命很长，40多年</w:t>
      </w:r>
      <w:r>
        <w:rPr>
          <w:rFonts w:hint="eastAsia" w:asciiTheme="minorEastAsia" w:hAnsiTheme="minorEastAsia" w:eastAsiaTheme="minorEastAsia" w:cstheme="minorEastAsia"/>
          <w:sz w:val="21"/>
          <w:szCs w:val="21"/>
        </w:rPr>
        <w:t>高血压病可痊愈。</w:t>
      </w:r>
    </w:p>
    <w:p>
      <w:pPr>
        <w:ind w:firstLine="420" w:firstLineChars="200"/>
        <w:rPr>
          <w:rFonts w:hint="eastAsia"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中国地质大学高广立教授于2004年1月9日来信说: “原来血压、血脂  偏高，形成冠心病，常有胸闷感觉，异常心电图，轻度脂肪肝; 购买离子水瓶后，坚持饮用, 一年后体检结果很好, 各种指标包括心电图正常, 心里感到欣慰。我向您表示衷心感谢。”</w:t>
      </w:r>
    </w:p>
    <w:p>
      <w:pPr>
        <w:ind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云南景洪市李琼于2004年5月24日来信:“我现年68岁，94年得高血压病，96年查出冠心病，99年又查出脑动脉硬化，即脑梗塞，几年来头痛、头晕、胸闷是经常事。95至96年两年连续住院，出院后病又复发。2003年元月底邮购了小分子水瓶，我每天饮1500毫升小分子水，饮了两个月后，我停服降压药，血压一直平稳，由原来180/100降至130/85。现在已饮用一年多，身体更好，心悸、胸闷、头昏这些症状已消失；经医院检查，心电图正常，血脂正常。感谢你给我带来晚年的幸福。”</w:t>
      </w:r>
    </w:p>
    <w:p>
      <w:pPr>
        <w:ind w:firstLine="420" w:firstLineChars="200"/>
        <w:rPr>
          <w:rFonts w:hint="eastAsia" w:ascii="楷体_GB2312" w:eastAsia="楷体_GB2312"/>
          <w:color w:val="0000FF"/>
          <w:szCs w:val="21"/>
        </w:rPr>
      </w:pPr>
      <w:r>
        <w:rPr>
          <w:rFonts w:asciiTheme="minorEastAsia" w:hAnsiTheme="minorEastAsia" w:cstheme="minorEastAsia"/>
          <w:szCs w:val="21"/>
        </w:rPr>
        <w:drawing>
          <wp:anchor distT="0" distB="0" distL="114300" distR="114300" simplePos="0" relativeHeight="2771642368" behindDoc="1" locked="0" layoutInCell="1" allowOverlap="1">
            <wp:simplePos x="0" y="0"/>
            <wp:positionH relativeFrom="column">
              <wp:posOffset>1757045</wp:posOffset>
            </wp:positionH>
            <wp:positionV relativeFrom="paragraph">
              <wp:posOffset>38100</wp:posOffset>
            </wp:positionV>
            <wp:extent cx="614680" cy="867410"/>
            <wp:effectExtent l="0" t="0" r="7620" b="8890"/>
            <wp:wrapTight wrapText="bothSides">
              <wp:wrapPolygon>
                <wp:start x="0" y="0"/>
                <wp:lineTo x="0" y="21189"/>
                <wp:lineTo x="20975" y="21189"/>
                <wp:lineTo x="20975" y="0"/>
                <wp:lineTo x="0" y="0"/>
              </wp:wrapPolygon>
            </wp:wrapTight>
            <wp:docPr id="6" name="图片 6" descr="李琼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琼照"/>
                    <pic:cNvPicPr>
                      <a:picLocks noChangeAspect="1"/>
                    </pic:cNvPicPr>
                  </pic:nvPicPr>
                  <pic:blipFill>
                    <a:blip r:embed="rId10"/>
                    <a:stretch>
                      <a:fillRect/>
                    </a:stretch>
                  </pic:blipFill>
                  <pic:spPr>
                    <a:xfrm>
                      <a:off x="0" y="0"/>
                      <a:ext cx="614680" cy="867410"/>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bCs/>
          <w:color w:val="000000"/>
          <w:szCs w:val="21"/>
        </w:rPr>
        <w:t>吉林省长春市</w:t>
      </w:r>
      <w:r>
        <w:rPr>
          <w:rFonts w:hint="eastAsia" w:asciiTheme="minorEastAsia" w:hAnsiTheme="minorEastAsia" w:cstheme="minorEastAsia"/>
          <w:bCs/>
          <w:szCs w:val="21"/>
        </w:rPr>
        <w:t>退休干部郭全荣于</w:t>
      </w:r>
      <w:r>
        <w:rPr>
          <w:rFonts w:hint="eastAsia" w:asciiTheme="minorEastAsia" w:hAnsiTheme="minorEastAsia" w:cstheme="minorEastAsia"/>
          <w:color w:val="000000"/>
          <w:szCs w:val="21"/>
        </w:rPr>
        <w:t>2005年1月5日</w:t>
      </w:r>
      <w:r>
        <w:rPr>
          <w:rFonts w:hint="eastAsia" w:asciiTheme="minorEastAsia" w:hAnsiTheme="minorEastAsia" w:cstheme="minorEastAsia"/>
          <w:bCs/>
          <w:szCs w:val="21"/>
        </w:rPr>
        <w:t>来信说：</w:t>
      </w:r>
      <w:r>
        <w:rPr>
          <w:rFonts w:hint="eastAsia" w:asciiTheme="minorEastAsia" w:hAnsiTheme="minorEastAsia" w:cstheme="minorEastAsia"/>
          <w:color w:val="000000"/>
          <w:szCs w:val="21"/>
        </w:rPr>
        <w:t>“我今年70岁，患冠心病已十多年了，曾突发心肌梗塞，经抢救好转，常年吃药，身体很衰弱。我买了小分子水瓶后，经9个多月饮用，效果非常好，胸不闷痛，心律不齐没有了，不犯心绞痛，停药后去医院检查，血压120/80，血脂血黏度不高，微循环改善，心血管功能正常，免疫力提高了。我非常感谢您发明制造的高科技产品。”</w:t>
      </w:r>
    </w:p>
    <w:p>
      <w:pPr>
        <w:ind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安徽省阜阳市董学礼于2005年1月15日来信说</w:t>
      </w:r>
      <w:r>
        <w:rPr>
          <w:rFonts w:hint="eastAsia" w:asciiTheme="minorEastAsia" w:hAnsiTheme="minorEastAsia" w:cstheme="minorEastAsia"/>
          <w:color w:val="000000"/>
          <w:szCs w:val="21"/>
        </w:rPr>
        <w:t>：“我是退休干部，71岁。五年前的一天，我忽然感到心跳</w:t>
      </w:r>
      <w:r>
        <w:rPr>
          <w:rFonts w:hint="eastAsia" w:asciiTheme="minorEastAsia" w:hAnsiTheme="minorEastAsia" w:cstheme="minorEastAsia"/>
          <w:szCs w:val="21"/>
        </w:rPr>
        <w:t>、</w:t>
      </w:r>
      <w:r>
        <w:rPr>
          <w:rFonts w:hint="eastAsia" w:asciiTheme="minorEastAsia" w:hAnsiTheme="minorEastAsia" w:cstheme="minorEastAsia"/>
          <w:color w:val="000000"/>
          <w:szCs w:val="21"/>
        </w:rPr>
        <w:t>气短</w:t>
      </w:r>
      <w:r>
        <w:rPr>
          <w:rFonts w:hint="eastAsia" w:asciiTheme="minorEastAsia" w:hAnsiTheme="minorEastAsia" w:cstheme="minorEastAsia"/>
          <w:szCs w:val="21"/>
        </w:rPr>
        <w:t>、</w:t>
      </w:r>
      <w:r>
        <w:rPr>
          <w:rFonts w:hint="eastAsia" w:asciiTheme="minorEastAsia" w:hAnsiTheme="minorEastAsia" w:cstheme="minorEastAsia"/>
          <w:color w:val="000000"/>
          <w:szCs w:val="21"/>
        </w:rPr>
        <w:t>胸闷</w:t>
      </w:r>
      <w:r>
        <w:rPr>
          <w:rFonts w:hint="eastAsia" w:asciiTheme="minorEastAsia" w:hAnsiTheme="minorEastAsia" w:cstheme="minorEastAsia"/>
          <w:szCs w:val="21"/>
        </w:rPr>
        <w:t>、</w:t>
      </w:r>
      <w:r>
        <w:rPr>
          <w:rFonts w:hint="eastAsia" w:asciiTheme="minorEastAsia" w:hAnsiTheme="minorEastAsia" w:cstheme="minorEastAsia"/>
          <w:color w:val="000000"/>
          <w:szCs w:val="21"/>
        </w:rPr>
        <w:t>心前疼。我去医院检查，心电图S-T线下移，诊断为冠心病。服用过丹参片</w:t>
      </w:r>
      <w:r>
        <w:rPr>
          <w:rFonts w:hint="eastAsia" w:asciiTheme="minorEastAsia" w:hAnsiTheme="minorEastAsia" w:cstheme="minorEastAsia"/>
          <w:szCs w:val="21"/>
        </w:rPr>
        <w:t>、</w:t>
      </w:r>
      <w:r>
        <w:rPr>
          <w:rFonts w:hint="eastAsia" w:asciiTheme="minorEastAsia" w:hAnsiTheme="minorEastAsia" w:cstheme="minorEastAsia"/>
          <w:color w:val="000000"/>
          <w:szCs w:val="21"/>
        </w:rPr>
        <w:t>消心疼</w:t>
      </w:r>
      <w:r>
        <w:rPr>
          <w:rFonts w:hint="eastAsia" w:asciiTheme="minorEastAsia" w:hAnsiTheme="minorEastAsia" w:cstheme="minorEastAsia"/>
          <w:szCs w:val="21"/>
        </w:rPr>
        <w:t>、心血康，症状缓解，但未明显好转。两年前我饮用卓康小分子水，坚持每天4-6杯，直到现在，没有想到竟出现了神奇的效果。经市医院检查，心电图正常。我倍感高兴，逢人便说：小分子水能治病！”</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重庆市高维尧、王先淑于2005年10月30日来信说：“我75岁，有高血压、冠心病，脉搏每分钟45，到严重时，医生研究准备给我安心脏起搏器。我的血压最高170～180/110～100之间。自从我2003年11月11日购回一台卓康小分子水瓶，每天坚持喝1500至2000毫升，喝了一个半月后，我发现我没有早搏了，上下楼不喘了。2004年刭2005年两次体检，我的血压135/75，心脑电图都正常，没有吃任何药物，感觉良好。我爱人王先淑喝了小分子水后，胆结石、慢性胰腺炎也没有了，解除了全家的苦恼。感谢陆老师的发明，给我们及所有病人带来福音！”</w:t>
      </w:r>
    </w:p>
    <w:p>
      <w:pPr>
        <w:ind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重庆市欧邦林于2005年11月16日来信说:“2004年我购回小分子水瓶。因我父亲有严重的冠心病，经常复发，不省人事，脸青面黑，全家人担心。他的血压195～200/110～115，吃了许多药也不见效。自从我给他吃小分子水后，去年到今年从未发过一次冠心病了，血压也正常，保持在130～135/75～85之间，精神饱满，睡眠也不错。感谢陆老师的发明，给我们全家带来快乐！”</w:t>
      </w:r>
    </w:p>
    <w:p>
      <w:pPr>
        <w:tabs>
          <w:tab w:val="left" w:pos="1980"/>
        </w:tabs>
        <w:spacing w:line="240" w:lineRule="atLeast"/>
        <w:ind w:firstLine="420" w:firstLineChars="200"/>
        <w:jc w:val="left"/>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吉林省九台张立仁于2005年12月1日来信说：</w:t>
      </w:r>
      <w:r>
        <w:rPr>
          <w:rFonts w:hint="eastAsia" w:asciiTheme="minorEastAsia" w:hAnsiTheme="minorEastAsia" w:cstheme="minorEastAsia"/>
          <w:b w:val="0"/>
          <w:bCs w:val="0"/>
          <w:szCs w:val="21"/>
        </w:rPr>
        <w:t>“我71岁，饮用你产品出的小分子水三个多月，效果真神奇，我的几种病都见很好的疗效，我原来冠心病很严重，一动身就上不来气，心跳得厉害，心绞痛，什么活都干不了。喝了三个月后，感到很好，现在已停药，便秘早已消除，我还能干一些轻活，心情特别高兴。感谢你的发明有治病的好疗效。”并于2006年9月16日再次来信说：“我以前血压 170/110，现在120/80，寄报告单一份供你参考。我原先冠心病有七年之久，什么活都干不了，病情是很重的，现在能骑自行车到处跑，并能干体力劳动，身体已恢复健康。</w:t>
      </w:r>
      <w:r>
        <w:rPr>
          <w:rFonts w:hint="eastAsia" w:asciiTheme="minorEastAsia" w:hAnsiTheme="minorEastAsia" w:cstheme="minorEastAsia"/>
          <w:szCs w:val="21"/>
        </w:rPr>
        <w:t>我决心用我的口碑和疗效向亲友们做好宣传，让更多人早日恢复健康。”</w:t>
      </w:r>
    </w:p>
    <w:p>
      <w:pPr>
        <w:ind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西安铁路职业技术学院教师赵金祥先后于2006年5月12日和同年9月17日两次来信说：“2004年12月6日学院体检，说我有</w:t>
      </w:r>
      <w:r>
        <w:rPr>
          <w:rFonts w:hint="eastAsia" w:asciiTheme="minorEastAsia" w:hAnsiTheme="minorEastAsia" w:cstheme="minorEastAsia"/>
          <w:b w:val="0"/>
          <w:bCs w:val="0"/>
          <w:szCs w:val="21"/>
        </w:rPr>
        <w:t>冠状动脉粥样硬化，血黏度增高，左心舒张功能减低，右冠脉壁回声增浓，尿素氮偏高。我上二楼就胸闷气短、乏力、腿软、头晕，心情特紧张。吃了许多药，花钱不少，疗效极小，基本是上当。2005年4月起，我饮用卓康小分子水至今16个月，疗效出乎意料的好。各种病症消失，长期折磨我的慢性胃炎不药而愈。</w:t>
      </w:r>
      <w:r>
        <w:rPr>
          <w:rFonts w:hint="eastAsia" w:asciiTheme="minorEastAsia" w:hAnsiTheme="minorEastAsia" w:cstheme="minorEastAsia"/>
          <w:szCs w:val="21"/>
        </w:rPr>
        <w:t>我爬山、上楼再也没有乏力、腿软、胸闷、气短等症状。为了科学验证，我又作了心电图、CT、B超、肝功能、血流变等全身体检，结论是各项指标均属正常。自我感觉身体、心情、精神状态都很好，真正体会到什么叫无病一身轻！我再次向您表示衷心感谢！”</w:t>
      </w:r>
    </w:p>
    <w:p>
      <w:pPr>
        <w:ind w:firstLine="420" w:firstLineChars="200"/>
        <w:rPr>
          <w:rFonts w:ascii="宋体" w:hAnsi="宋体" w:eastAsia="宋体" w:cs="宋体"/>
          <w:bCs/>
          <w:szCs w:val="21"/>
        </w:rPr>
      </w:pPr>
      <w:r>
        <w:rPr>
          <w:rFonts w:hint="eastAsia" w:ascii="楷体_GB2312" w:eastAsia="楷体_GB2312"/>
          <w:color w:val="0000FF"/>
          <w:szCs w:val="21"/>
        </w:rPr>
        <w:t>●</w:t>
      </w:r>
      <w:r>
        <w:rPr>
          <w:rFonts w:hint="eastAsia" w:ascii="宋体" w:hAnsi="宋体" w:eastAsia="宋体" w:cs="宋体"/>
          <w:bCs/>
          <w:szCs w:val="21"/>
        </w:rPr>
        <w:t>陕西省洋县退休公务员杨雅栋于2006年8月20日来信说:“我原来血压偏高，血粘稠度</w:t>
      </w:r>
      <w:r>
        <w:rPr>
          <w:rFonts w:hint="eastAsia" w:ascii="宋体" w:hAnsi="宋体" w:eastAsia="宋体" w:cs="宋体"/>
          <w:bCs/>
          <w:szCs w:val="21"/>
          <w:lang w:val="en-US" w:eastAsia="zh-CN"/>
        </w:rPr>
        <w:t>4.7，患糖尿病；我老伴程云芳血压偏低，血粘稠度4.9，患冠心病，经常胸部闷疼。</w:t>
      </w:r>
      <w:r>
        <w:rPr>
          <w:rFonts w:hint="eastAsia" w:ascii="宋体" w:hAnsi="宋体" w:eastAsia="宋体" w:cs="宋体"/>
          <w:bCs/>
          <w:szCs w:val="21"/>
        </w:rPr>
        <w:t>我们夫妇二人饮用离子水一年来，身体发生了根本变化，通过全面检查，觉得效果十分惊人。现代医学难以治愈的冠心病、高低血压和糖尿病都治愈了，难道不是奇迹吗？向您表示衷心感谢，您功德无量！希望能进入百姓之家，使它福泽人间！”</w:t>
      </w:r>
    </w:p>
    <w:p>
      <w:pPr>
        <w:ind w:firstLine="420" w:firstLineChars="200"/>
        <w:rPr>
          <w:rFonts w:hint="eastAsia" w:ascii="楷体_GB2312" w:eastAsia="楷体_GB2312"/>
          <w:color w:val="0000FF"/>
          <w:szCs w:val="21"/>
        </w:rPr>
      </w:pPr>
      <w:r>
        <w:rPr>
          <w:rFonts w:ascii="宋体" w:hAnsi="宋体" w:eastAsia="宋体" w:cs="宋体"/>
          <w:bCs/>
          <w:szCs w:val="21"/>
        </w:rPr>
        <w:drawing>
          <wp:anchor distT="0" distB="0" distL="114300" distR="114300" simplePos="0" relativeHeight="1063913472" behindDoc="1" locked="0" layoutInCell="1" allowOverlap="1">
            <wp:simplePos x="0" y="0"/>
            <wp:positionH relativeFrom="column">
              <wp:posOffset>2068195</wp:posOffset>
            </wp:positionH>
            <wp:positionV relativeFrom="paragraph">
              <wp:posOffset>113030</wp:posOffset>
            </wp:positionV>
            <wp:extent cx="1145540" cy="800735"/>
            <wp:effectExtent l="0" t="0" r="10160" b="12065"/>
            <wp:wrapTight wrapText="bothSides">
              <wp:wrapPolygon>
                <wp:start x="0" y="0"/>
                <wp:lineTo x="0" y="21240"/>
                <wp:lineTo x="21313" y="21240"/>
                <wp:lineTo x="21313" y="0"/>
                <wp:lineTo x="0" y="0"/>
              </wp:wrapPolygon>
            </wp:wrapTight>
            <wp:docPr id="1" name="图片 1" descr="杨雅栋2006-8-29..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雅栋2006-8-29.. 拷贝"/>
                    <pic:cNvPicPr>
                      <a:picLocks noChangeAspect="1"/>
                    </pic:cNvPicPr>
                  </pic:nvPicPr>
                  <pic:blipFill>
                    <a:blip r:embed="rId11"/>
                    <a:stretch>
                      <a:fillRect/>
                    </a:stretch>
                  </pic:blipFill>
                  <pic:spPr>
                    <a:xfrm>
                      <a:off x="0" y="0"/>
                      <a:ext cx="1145540" cy="800735"/>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ascii="宋体" w:hAnsi="宋体" w:eastAsia="宋体" w:cs="宋体"/>
          <w:szCs w:val="21"/>
        </w:rPr>
      </w:pPr>
      <w:r>
        <w:rPr>
          <w:rFonts w:hint="eastAsia" w:ascii="楷体_GB2312" w:eastAsia="楷体_GB2312"/>
          <w:color w:val="0000FF"/>
          <w:szCs w:val="21"/>
        </w:rPr>
        <w:t>●</w:t>
      </w:r>
      <w:r>
        <w:rPr>
          <w:rFonts w:hint="eastAsia" w:ascii="宋体" w:hAnsi="宋体" w:eastAsia="宋体" w:cs="宋体"/>
          <w:szCs w:val="21"/>
        </w:rPr>
        <w:t>河南省驻马店市52岁公务员侯思中于2008年11月26日，写信反映他做支架花8.6万元后，仍然冠心病、高血压、高血脂和高黏血症与前列腺增生及慢性气管炎等病症缠身，购买饮用该水后痊愈，血压稳定在</w:t>
      </w:r>
      <w:r>
        <w:rPr>
          <w:rFonts w:hint="eastAsia" w:ascii="宋体" w:hAnsi="宋体" w:cs="宋体"/>
          <w:szCs w:val="21"/>
        </w:rPr>
        <w:t>120/80理想血压，血黏度正常。</w:t>
      </w:r>
      <w:r>
        <w:rPr>
          <w:rFonts w:hint="eastAsia" w:ascii="宋体" w:hAnsi="宋体" w:eastAsia="宋体" w:cs="宋体"/>
          <w:szCs w:val="21"/>
        </w:rPr>
        <w:t>夫妇俩按“已饥方食”科学饮食，祛除了多种病症，所以他在来信中说</w:t>
      </w:r>
      <w:r>
        <w:rPr>
          <w:rFonts w:hint="eastAsia" w:ascii="宋体" w:hAnsi="宋体" w:eastAsia="宋体" w:cs="宋体"/>
          <w:bCs/>
          <w:szCs w:val="21"/>
        </w:rPr>
        <w:t>：</w:t>
      </w:r>
      <w:r>
        <w:rPr>
          <w:rFonts w:hint="eastAsia" w:ascii="宋体" w:hAnsi="宋体" w:eastAsia="宋体" w:cs="宋体"/>
          <w:szCs w:val="21"/>
        </w:rPr>
        <w:t xml:space="preserve">“是您挽回了我的生命，在人生之途我又有了笫二个春天！” </w:t>
      </w:r>
    </w:p>
    <w:p>
      <w:pPr>
        <w:ind w:firstLine="420" w:firstLineChars="200"/>
        <w:rPr>
          <w:rFonts w:hint="eastAsia" w:ascii="楷体_GB2312" w:eastAsia="楷体_GB2312"/>
          <w:color w:val="0000FF"/>
          <w:szCs w:val="21"/>
        </w:rPr>
      </w:pPr>
      <w:r>
        <w:rPr>
          <w:rFonts w:hint="eastAsia" w:ascii="楷体_GB2312" w:eastAsia="楷体_GB2312"/>
          <w:color w:val="0000FF"/>
          <w:szCs w:val="21"/>
        </w:rPr>
        <w:drawing>
          <wp:anchor distT="0" distB="0" distL="114300" distR="114300" simplePos="0" relativeHeight="1063912448" behindDoc="1" locked="0" layoutInCell="1" allowOverlap="1">
            <wp:simplePos x="0" y="0"/>
            <wp:positionH relativeFrom="column">
              <wp:posOffset>2482215</wp:posOffset>
            </wp:positionH>
            <wp:positionV relativeFrom="paragraph">
              <wp:posOffset>62230</wp:posOffset>
            </wp:positionV>
            <wp:extent cx="594360" cy="803275"/>
            <wp:effectExtent l="0" t="0" r="2540" b="9525"/>
            <wp:wrapTight wrapText="bothSides">
              <wp:wrapPolygon>
                <wp:start x="0" y="0"/>
                <wp:lineTo x="0" y="21173"/>
                <wp:lineTo x="21231" y="21173"/>
                <wp:lineTo x="21231" y="0"/>
                <wp:lineTo x="0" y="0"/>
              </wp:wrapPolygon>
            </wp:wrapTight>
            <wp:docPr id="29" name="图片 29" descr="侯思中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侯思中3"/>
                    <pic:cNvPicPr>
                      <a:picLocks noChangeAspect="1"/>
                    </pic:cNvPicPr>
                  </pic:nvPicPr>
                  <pic:blipFill>
                    <a:blip r:embed="rId12" cstate="print"/>
                    <a:stretch>
                      <a:fillRect/>
                    </a:stretch>
                  </pic:blipFill>
                  <pic:spPr>
                    <a:xfrm>
                      <a:off x="0" y="0"/>
                      <a:ext cx="594360" cy="803275"/>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ascii="宋体" w:hAnsi="宋体" w:cs="宋体"/>
          <w:szCs w:val="21"/>
        </w:rPr>
      </w:pPr>
      <w:r>
        <w:rPr>
          <w:rFonts w:hint="eastAsia" w:ascii="楷体_GB2312" w:eastAsia="楷体_GB2312"/>
          <w:color w:val="0000FF"/>
          <w:szCs w:val="21"/>
        </w:rPr>
        <w:t>●</w:t>
      </w:r>
      <w:r>
        <w:rPr>
          <w:rFonts w:hint="eastAsia" w:asciiTheme="minorEastAsia" w:hAnsiTheme="minorEastAsia" w:cstheme="minorEastAsia"/>
          <w:szCs w:val="21"/>
        </w:rPr>
        <w:t>沈阳市肖魁南于2010年10月13日和2011年11月8日</w:t>
      </w:r>
      <w:r>
        <w:rPr>
          <w:rFonts w:hint="eastAsia" w:asciiTheme="minorEastAsia" w:hAnsiTheme="minorEastAsia" w:cstheme="minorEastAsia"/>
          <w:b w:val="0"/>
          <w:bCs w:val="0"/>
          <w:szCs w:val="21"/>
        </w:rPr>
        <w:t>先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w:t>
      </w:r>
      <w:r>
        <w:rPr>
          <w:rFonts w:hint="eastAsia" w:asciiTheme="minorEastAsia" w:hAnsiTheme="minorEastAsia" w:cstheme="minorEastAsia"/>
          <w:szCs w:val="21"/>
        </w:rPr>
        <w:t>卓康小分子团水祛病益寿，造福人类。陆江先生不愧是一个真正的实践科学家，是为人民造福的一个当代最优秀的科学工作者。”我看到信感慨万千，许多家庭做不起手术，而喝微小</w:t>
      </w:r>
      <w:r>
        <w:rPr>
          <w:rFonts w:hint="eastAsia" w:asciiTheme="minorEastAsia" w:hAnsiTheme="minorEastAsia" w:cstheme="minorEastAsia"/>
          <w:b w:val="0"/>
          <w:bCs w:val="0"/>
          <w:szCs w:val="21"/>
        </w:rPr>
        <w:t>分子团</w:t>
      </w:r>
      <w:r>
        <w:rPr>
          <w:rFonts w:hint="eastAsia" w:asciiTheme="minorEastAsia" w:hAnsiTheme="minorEastAsia" w:cstheme="minorEastAsia"/>
          <w:szCs w:val="21"/>
        </w:rPr>
        <w:t>水使一个家庭因恢复健康而幸福。</w:t>
      </w:r>
    </w:p>
    <w:p>
      <w:pPr>
        <w:ind w:firstLine="480" w:firstLineChars="200"/>
        <w:rPr>
          <w:rFonts w:hint="eastAsia" w:ascii="楷体_GB2312" w:eastAsia="楷体_GB2312"/>
          <w:color w:val="0000FF"/>
          <w:szCs w:val="21"/>
        </w:rPr>
      </w:pPr>
      <w:r>
        <w:rPr>
          <w:rFonts w:hint="eastAsia" w:ascii="楷体_GB2312" w:hAnsi="楷体" w:eastAsia="楷体_GB2312" w:cs="楷体"/>
          <w:sz w:val="24"/>
        </w:rPr>
        <w:drawing>
          <wp:anchor distT="0" distB="0" distL="114300" distR="114300" simplePos="0" relativeHeight="2712092672" behindDoc="1" locked="0" layoutInCell="1" allowOverlap="1">
            <wp:simplePos x="0" y="0"/>
            <wp:positionH relativeFrom="column">
              <wp:posOffset>1995805</wp:posOffset>
            </wp:positionH>
            <wp:positionV relativeFrom="paragraph">
              <wp:posOffset>127000</wp:posOffset>
            </wp:positionV>
            <wp:extent cx="1053465" cy="740410"/>
            <wp:effectExtent l="0" t="0" r="38735" b="34290"/>
            <wp:wrapTight wrapText="bothSides">
              <wp:wrapPolygon>
                <wp:start x="0" y="0"/>
                <wp:lineTo x="0" y="21118"/>
                <wp:lineTo x="21353" y="21118"/>
                <wp:lineTo x="21353" y="0"/>
                <wp:lineTo x="0" y="0"/>
              </wp:wrapPolygon>
            </wp:wrapTight>
            <wp:docPr id="2" name="图片 2" descr="复件 (2) 肖魁南爱人李秀荣心电图..2011-11-8信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复件 (2) 肖魁南爱人李秀荣心电图..2011-11-8信03"/>
                    <pic:cNvPicPr>
                      <a:picLocks noChangeAspect="1"/>
                    </pic:cNvPicPr>
                  </pic:nvPicPr>
                  <pic:blipFill>
                    <a:blip r:embed="rId13" cstate="print"/>
                    <a:stretch>
                      <a:fillRect/>
                    </a:stretch>
                  </pic:blipFill>
                  <pic:spPr>
                    <a:xfrm>
                      <a:off x="0" y="0"/>
                      <a:ext cx="1053465" cy="740410"/>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河南省孟津县委退休老干部张志民于2010年6月2日来信说：“原来我爱人患脑血管病，十年前曾患轻微脑梗塞，头晕头痛经常有，心肌缺血，每年总有几次心绞痛，上楼梯胸闷气短，天天吃药也未恢复正常，血流变检测2007年查15项中有六七项不正常，胆固醇、甘油三脂、血黏度均高。饮用小分子水后，可以说心脑血管病康复了。”张志民先生于2013年2月28日又来信补充说：“我原有心脏病，经常发作，心绞痛疼起来难忍，近四年未再犯过，现存6瓶速效救心丸都失效了，虽备但无用；前列腺病，由排尿困难到现在通畅，基本正常。”</w:t>
      </w:r>
    </w:p>
    <w:p>
      <w:pPr>
        <w:ind w:firstLine="420" w:firstLineChars="200"/>
        <w:rPr>
          <w:rFonts w:hint="eastAsia" w:ascii="楷体_GB2312" w:eastAsia="楷体_GB2312"/>
          <w:color w:val="0000FF"/>
          <w:szCs w:val="21"/>
        </w:rPr>
      </w:pPr>
      <w:r>
        <w:rPr>
          <w:rFonts w:ascii="楷体" w:hAnsi="楷体" w:eastAsia="楷体"/>
        </w:rPr>
        <w:drawing>
          <wp:anchor distT="0" distB="0" distL="114300" distR="114300" simplePos="0" relativeHeight="2359147520" behindDoc="1" locked="0" layoutInCell="1" allowOverlap="1">
            <wp:simplePos x="0" y="0"/>
            <wp:positionH relativeFrom="column">
              <wp:posOffset>2508885</wp:posOffset>
            </wp:positionH>
            <wp:positionV relativeFrom="paragraph">
              <wp:posOffset>50800</wp:posOffset>
            </wp:positionV>
            <wp:extent cx="634365" cy="862965"/>
            <wp:effectExtent l="0" t="0" r="13335" b="13335"/>
            <wp:wrapTight wrapText="bothSides">
              <wp:wrapPolygon>
                <wp:start x="0" y="0"/>
                <wp:lineTo x="0" y="20980"/>
                <wp:lineTo x="20757" y="20980"/>
                <wp:lineTo x="20757" y="0"/>
                <wp:lineTo x="0" y="0"/>
              </wp:wrapPolygon>
            </wp:wrapTight>
            <wp:docPr id="22" name="图片 6" descr="张志民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张志民照片"/>
                    <pic:cNvPicPr>
                      <a:picLocks noChangeAspect="1"/>
                    </pic:cNvPicPr>
                  </pic:nvPicPr>
                  <pic:blipFill>
                    <a:blip r:embed="rId14"/>
                    <a:stretch>
                      <a:fillRect/>
                    </a:stretch>
                  </pic:blipFill>
                  <pic:spPr>
                    <a:xfrm>
                      <a:off x="0" y="0"/>
                      <a:ext cx="634365" cy="862965"/>
                    </a:xfrm>
                    <a:prstGeom prst="rect">
                      <a:avLst/>
                    </a:prstGeom>
                    <a:noFill/>
                    <a:ln w="9525">
                      <a:noFill/>
                    </a:ln>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ascii="宋体" w:hAnsi="宋体" w:eastAsia="宋体" w:cs="宋体"/>
          <w:szCs w:val="21"/>
        </w:rPr>
      </w:pPr>
      <w:r>
        <w:rPr>
          <w:rFonts w:hint="eastAsia" w:ascii="楷体_GB2312" w:eastAsia="楷体_GB2312"/>
          <w:color w:val="0000FF"/>
          <w:szCs w:val="21"/>
        </w:rPr>
        <w:t>●</w:t>
      </w:r>
      <w:r>
        <w:rPr>
          <w:rFonts w:hint="eastAsia" w:ascii="宋体" w:hAnsi="宋体" w:eastAsia="宋体" w:cs="宋体"/>
          <w:szCs w:val="21"/>
        </w:rPr>
        <w:t>湖北省荆州市公安县医生彭成华于2011年11月12日来信说：“我患有冠心病、高血压、痛风。我于2010年12月6日买了离子水瓶，用了三个月，一切症状减轻了。血压从150/110降至120/80，停药，经三个多月反复监测，完全正常了。原有冠心病，现胸痛、胸闷、心悸症状已完全消失。我的痛风有五年多，发作时疼痈难忍，每月发作两三次，血尿酸值480以上，饮用六个月后一直不发病，血尿酸降至380以下。通过十多个月饮用，觉得小分子团水的功效很奇妙。我认定是我最佳饮品。陆老师，您是我的良师益友。您发明的离子水瓶造福人类，给人带来福音。您的这一创举应不断发场光大。”</w:t>
      </w:r>
    </w:p>
    <w:p>
      <w:pPr>
        <w:ind w:firstLine="420" w:firstLineChars="200"/>
        <w:rPr>
          <w:rFonts w:hint="eastAsia" w:ascii="楷体_GB2312" w:eastAsia="楷体_GB2312"/>
          <w:color w:val="0000FF"/>
          <w:szCs w:val="21"/>
          <w:lang w:val="en-US" w:eastAsia="zh-CN"/>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安徽省会宁县郭安仁于</w:t>
      </w:r>
      <w:r>
        <w:rPr>
          <w:rFonts w:hint="eastAsia" w:asciiTheme="minorEastAsia" w:hAnsiTheme="minorEastAsia" w:eastAsiaTheme="minorEastAsia" w:cstheme="minorEastAsia"/>
          <w:color w:val="auto"/>
          <w:sz w:val="21"/>
          <w:szCs w:val="21"/>
          <w:lang w:val="en-US" w:eastAsia="zh-CN"/>
        </w:rPr>
        <w:t>2012年6月6日来信说:“我是年过古稀的退休教师。我于2014年3月邮购离子水瓶，使我患了五年多的冠心病和高血压大有好转。2015年我在县医院做了全面体检，结果是:1.冠心病痊愈;2.高血压好了,经多次连续测试,均稳定在130-140/80-85;3.三脂指标完全正常;4.B超显示前列腺好了;5.肠胃功能比以前更好;6.人显得比同龄人年鞋许多。我老伴饮此水，她的胆结石再未疼过。感谢您的发明治好了我的病。”</w:t>
      </w:r>
      <w:r>
        <w:rPr>
          <w:rFonts w:hint="eastAsia" w:asciiTheme="minorEastAsia" w:hAnsiTheme="minorEastAsia" w:cstheme="minorEastAsia"/>
          <w:color w:val="auto"/>
          <w:sz w:val="21"/>
          <w:szCs w:val="21"/>
          <w:lang w:val="en-US" w:eastAsia="zh-CN"/>
        </w:rPr>
        <w:t xml:space="preserve"> </w:t>
      </w:r>
      <w:r>
        <w:rPr>
          <w:rFonts w:hint="eastAsia" w:ascii="楷体_GB2312" w:eastAsia="楷体_GB2312"/>
          <w:color w:val="0000FF"/>
          <w:szCs w:val="21"/>
          <w:lang w:val="en-US" w:eastAsia="zh-CN"/>
        </w:rPr>
        <w:t xml:space="preserve">  </w:t>
      </w:r>
    </w:p>
    <w:p>
      <w:pPr>
        <w:ind w:firstLine="420" w:firstLineChars="200"/>
        <w:rPr>
          <w:rFonts w:hint="eastAsia" w:asciiTheme="minorEastAsia" w:hAnsiTheme="minorEastAsia" w:cstheme="minorEastAsia"/>
          <w:b/>
          <w:bCs/>
          <w:color w:val="0000FF"/>
          <w:sz w:val="21"/>
          <w:szCs w:val="21"/>
          <w:lang w:eastAsia="zh-CN"/>
        </w:rPr>
      </w:pPr>
      <w:r>
        <w:rPr>
          <w:rFonts w:hint="eastAsia" w:ascii="楷体_GB2312" w:eastAsia="楷体_GB2312"/>
          <w:color w:val="0000FF"/>
          <w:szCs w:val="21"/>
        </w:rPr>
        <w:t>●</w:t>
      </w:r>
      <w:r>
        <w:rPr>
          <w:rFonts w:hint="eastAsia" w:asciiTheme="minorEastAsia" w:hAnsiTheme="minorEastAsia" w:cstheme="minorEastAsia"/>
          <w:szCs w:val="21"/>
        </w:rPr>
        <w:t>安徽省滁州市詹时海于2012年6月9日来信说：</w:t>
      </w:r>
      <w:r>
        <w:rPr>
          <w:rFonts w:hint="eastAsia" w:asciiTheme="minorEastAsia" w:hAnsiTheme="minorEastAsia" w:cstheme="minorEastAsia"/>
          <w:b w:val="0"/>
          <w:bCs w:val="0"/>
          <w:szCs w:val="21"/>
        </w:rPr>
        <w:t>“我爱人姚宝娟在2009年元月因冠心病急性发作在县医院住院，病情严重，胸痛、胸闷、行动困难，不能爬楼梯，医生建议尽快到南京放支架，否则病情难以预料。这时我看到您发明的信息，立即买来试用。我们按说明书要求，她每天喝1500毫升，才喝4天，胸痛、胸闷就明显减轻，一个月后胸痛、胸闷就消除了，爬楼也有劲，心里有说不出的高兴，此后每三个月就去医院体检，每次都带来惊喜。后来我们把体检表给当年住院的主治医生看，他一脸惊讶，问我们在哪儿治的，怎么冠心病症状一点都没有了？我如实告诉他:喝卓康优质小分子水治好病的过程，他听后连说：太不可思议了，简直就是奇迹！现在已三年多了，我们没进过医院，连感冒也极少得了。</w:t>
      </w:r>
      <w:r>
        <w:rPr>
          <w:rFonts w:hint="eastAsia" w:asciiTheme="minorEastAsia" w:hAnsiTheme="minorEastAsia" w:cstheme="minorEastAsia"/>
          <w:szCs w:val="21"/>
        </w:rPr>
        <w:t>真太感谢您了。”</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bCs/>
          <w:sz w:val="21"/>
          <w:szCs w:val="21"/>
        </w:rPr>
        <w:t xml:space="preserve">吉林省白山市退休公务员王秀珍于 </w:t>
      </w:r>
      <w:r>
        <w:rPr>
          <w:rFonts w:hint="eastAsia" w:asciiTheme="minorEastAsia" w:hAnsiTheme="minorEastAsia" w:eastAsiaTheme="minorEastAsia" w:cstheme="minorEastAsia"/>
          <w:sz w:val="21"/>
          <w:szCs w:val="21"/>
        </w:rPr>
        <w:t>20</w:t>
      </w:r>
      <w:r>
        <w:rPr>
          <w:rFonts w:hint="eastAsia" w:asciiTheme="minorEastAsia" w:hAnsiTheme="minorEastAsia" w:cstheme="minorEastAsia"/>
          <w:sz w:val="21"/>
          <w:szCs w:val="21"/>
          <w:lang w:val="en-US" w:eastAsia="zh-CN"/>
        </w:rPr>
        <w:t>13</w:t>
      </w:r>
      <w:r>
        <w:rPr>
          <w:rFonts w:hint="eastAsia" w:asciiTheme="minorEastAsia" w:hAnsiTheme="minorEastAsia" w:eastAsiaTheme="minorEastAsia" w:cstheme="minorEastAsia"/>
          <w:sz w:val="21"/>
          <w:szCs w:val="21"/>
        </w:rPr>
        <w:t>年1月</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bCs/>
          <w:sz w:val="21"/>
          <w:szCs w:val="21"/>
        </w:rPr>
        <w:t>来信说：</w:t>
      </w:r>
      <w:r>
        <w:rPr>
          <w:rFonts w:hint="eastAsia" w:asciiTheme="minorEastAsia" w:hAnsiTheme="minorEastAsia" w:eastAsiaTheme="minorEastAsia" w:cstheme="minorEastAsia"/>
          <w:sz w:val="21"/>
          <w:szCs w:val="21"/>
        </w:rPr>
        <w:t>“我在2005年之前患严重的冠心病、高血压，天天吃药还得打针，2005年初在我妹妹推荐下，购用卓康小分子水瓶已七八年了，我现在69岁，老伴71岁，身体都很好，去医院检查各项指标都正常，血压血脂血糖都不高，血不黏稠，没有这些慢性病，太幸福了！这得归于喝优质小分子水的功劳。我感谢您发明的高科技产品。”</w:t>
      </w:r>
    </w:p>
    <w:p>
      <w:pPr>
        <w:ind w:firstLine="420" w:firstLineChars="200"/>
        <w:rPr>
          <w:rFonts w:ascii="宋体" w:hAnsi="宋体" w:eastAsia="宋体" w:cs="宋体"/>
          <w:bCs/>
          <w:szCs w:val="21"/>
        </w:rPr>
      </w:pPr>
      <w:r>
        <w:rPr>
          <w:rFonts w:hint="eastAsia" w:ascii="楷体_GB2312" w:eastAsia="楷体_GB2312"/>
          <w:color w:val="0000FF"/>
          <w:szCs w:val="21"/>
        </w:rPr>
        <w:t>●</w:t>
      </w:r>
      <w:r>
        <w:rPr>
          <w:rFonts w:hint="eastAsia" w:ascii="宋体" w:hAnsi="宋体" w:eastAsia="宋体" w:cs="宋体"/>
          <w:bCs/>
          <w:szCs w:val="21"/>
        </w:rPr>
        <w:t>牡丹江医学院原院长、87岁的医学教授张鹏图于2013年5月13日来信说：“我1981年确诊为冠心病，并有高血压等，经常住院治疗，花了许多钱未能治愈，痛苦极了。我在《现代养生》刊物上看到“小分子团离子水”消息后，我抱着试试看的心情买来，从2007年7月开始饮用，每天1500亳升，经过四五个月饮用，奇迹出现了，胸闷、气短、早搏和心绞痛都消失了。再也没有犯病，我把药也停了，我去医院做心电图，结果完全正常，我非常高兴。2008年我又做了一次心脏造影，结论是冠状动脉造影提示未见明显狭窄……医院心内科主任和另一位博士对我说：‘张老，你的心脏病可以摘帽子了，药不用吃了，完全好了</w:t>
      </w:r>
      <w:r>
        <w:rPr>
          <w:rFonts w:hint="eastAsia" w:ascii="宋体" w:hAnsi="宋体" w:cs="宋体"/>
          <w:bCs/>
          <w:szCs w:val="21"/>
        </w:rPr>
        <w:t>。你是80岁老人，50岁人的心脏。</w:t>
      </w:r>
      <w:r>
        <w:rPr>
          <w:rFonts w:hint="eastAsia" w:ascii="宋体" w:hAnsi="宋体" w:eastAsia="宋体" w:cs="宋体"/>
          <w:bCs/>
          <w:szCs w:val="21"/>
        </w:rPr>
        <w:t>’我治愈了冠心病和高血压，深深体会到优质小分子水是科学的，治病效果好。”2013年5月31日又来信说：“饮用卓康小分子团水是根治高血压、冠心病、糖尿病的一把金钥匙，是填补医学空白，为人类造福，应在社会上、医疗单位推广该产品。”</w:t>
      </w:r>
    </w:p>
    <w:p>
      <w:pPr>
        <w:ind w:firstLine="420"/>
        <w:rPr>
          <w:rFonts w:hint="eastAsia" w:ascii="楷体_GB2312" w:eastAsia="楷体_GB2312"/>
          <w:color w:val="0000FF"/>
          <w:szCs w:val="21"/>
        </w:rPr>
      </w:pPr>
      <w:r>
        <w:rPr>
          <w:rFonts w:hint="eastAsia" w:ascii="宋体" w:hAnsi="宋体" w:eastAsia="宋体" w:cs="宋体"/>
          <w:bCs/>
          <w:szCs w:val="21"/>
        </w:rPr>
        <w:drawing>
          <wp:anchor distT="0" distB="0" distL="114300" distR="114300" simplePos="0" relativeHeight="4118295552" behindDoc="1" locked="0" layoutInCell="1" allowOverlap="1">
            <wp:simplePos x="0" y="0"/>
            <wp:positionH relativeFrom="column">
              <wp:posOffset>2364105</wp:posOffset>
            </wp:positionH>
            <wp:positionV relativeFrom="paragraph">
              <wp:posOffset>71755</wp:posOffset>
            </wp:positionV>
            <wp:extent cx="619760" cy="877570"/>
            <wp:effectExtent l="0" t="0" r="2540" b="11430"/>
            <wp:wrapTight wrapText="bothSides">
              <wp:wrapPolygon>
                <wp:start x="0" y="0"/>
                <wp:lineTo x="0" y="21256"/>
                <wp:lineTo x="21246" y="21256"/>
                <wp:lineTo x="21246" y="0"/>
                <wp:lineTo x="0" y="0"/>
              </wp:wrapPolygon>
            </wp:wrapTight>
            <wp:docPr id="33" name="图片 33" descr="张鹏图照片201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张鹏图照片2013-3-18"/>
                    <pic:cNvPicPr>
                      <a:picLocks noChangeAspect="1"/>
                    </pic:cNvPicPr>
                  </pic:nvPicPr>
                  <pic:blipFill>
                    <a:blip r:embed="rId15"/>
                    <a:stretch>
                      <a:fillRect/>
                    </a:stretch>
                  </pic:blipFill>
                  <pic:spPr>
                    <a:xfrm>
                      <a:off x="0" y="0"/>
                      <a:ext cx="619760" cy="877570"/>
                    </a:xfrm>
                    <a:prstGeom prst="rect">
                      <a:avLst/>
                    </a:prstGeom>
                  </pic:spPr>
                </pic:pic>
              </a:graphicData>
            </a:graphic>
          </wp:anchor>
        </w:drawing>
      </w:r>
    </w:p>
    <w:p>
      <w:pPr>
        <w:ind w:firstLine="420"/>
        <w:rPr>
          <w:rFonts w:hint="eastAsia" w:ascii="楷体_GB2312" w:eastAsia="楷体_GB2312"/>
          <w:color w:val="0000FF"/>
          <w:szCs w:val="21"/>
        </w:rPr>
      </w:pPr>
    </w:p>
    <w:p>
      <w:pPr>
        <w:ind w:firstLine="420"/>
        <w:rPr>
          <w:rFonts w:hint="eastAsia" w:ascii="楷体_GB2312" w:eastAsia="楷体_GB2312"/>
          <w:color w:val="0000FF"/>
          <w:szCs w:val="21"/>
        </w:rPr>
      </w:pPr>
    </w:p>
    <w:p>
      <w:pPr>
        <w:ind w:firstLine="420"/>
        <w:rPr>
          <w:rFonts w:hint="eastAsia" w:ascii="楷体_GB2312" w:eastAsia="楷体_GB2312"/>
          <w:color w:val="0000FF"/>
          <w:szCs w:val="21"/>
        </w:rPr>
      </w:pPr>
    </w:p>
    <w:p>
      <w:pPr>
        <w:ind w:firstLine="420"/>
        <w:rPr>
          <w:rFonts w:hint="eastAsia" w:ascii="楷体_GB2312" w:eastAsia="楷体_GB2312"/>
          <w:color w:val="0000FF"/>
          <w:szCs w:val="21"/>
        </w:rPr>
      </w:pPr>
    </w:p>
    <w:p>
      <w:pPr>
        <w:ind w:firstLine="420" w:firstLineChars="200"/>
        <w:rPr>
          <w:rFonts w:hint="eastAsia" w:ascii="宋体" w:cs="宋体"/>
          <w:szCs w:val="21"/>
        </w:rPr>
      </w:pPr>
      <w:r>
        <w:rPr>
          <w:rFonts w:hint="eastAsia" w:ascii="楷体_GB2312" w:eastAsia="楷体_GB2312"/>
          <w:color w:val="0000FF"/>
          <w:szCs w:val="21"/>
        </w:rPr>
        <w:t>●</w:t>
      </w:r>
      <w:r>
        <w:rPr>
          <w:rFonts w:hint="eastAsia" w:ascii="宋体" w:hAnsi="宋体" w:cs="宋体"/>
          <w:szCs w:val="21"/>
        </w:rPr>
        <w:t>甘肃省金昌市退休公务员潘志山，</w:t>
      </w:r>
      <w:r>
        <w:rPr>
          <w:rFonts w:ascii="宋体" w:hAnsi="宋体" w:cs="宋体"/>
          <w:szCs w:val="21"/>
        </w:rPr>
        <w:t>2007</w:t>
      </w:r>
      <w:r>
        <w:rPr>
          <w:rFonts w:hint="eastAsia" w:ascii="宋体" w:hAnsi="宋体" w:cs="宋体"/>
          <w:szCs w:val="21"/>
        </w:rPr>
        <w:t>年曾在北京某心血管病医院（某心血管病中心）做</w:t>
      </w:r>
      <w:r>
        <w:rPr>
          <w:rFonts w:hint="eastAsia" w:ascii="宋体" w:hAnsi="宋体" w:cs="宋体"/>
          <w:b w:val="0"/>
          <w:bCs w:val="0"/>
          <w:szCs w:val="21"/>
        </w:rPr>
        <w:t>搭桥手术，之后因房颤、心动过速，只得在</w:t>
      </w:r>
      <w:r>
        <w:rPr>
          <w:rFonts w:ascii="宋体" w:hAnsi="宋体" w:cs="宋体"/>
          <w:b w:val="0"/>
          <w:bCs w:val="0"/>
          <w:szCs w:val="21"/>
        </w:rPr>
        <w:t>51</w:t>
      </w:r>
      <w:r>
        <w:rPr>
          <w:rFonts w:hint="eastAsia" w:ascii="宋体" w:hAnsi="宋体" w:cs="宋体"/>
          <w:b w:val="0"/>
          <w:bCs w:val="0"/>
          <w:szCs w:val="21"/>
        </w:rPr>
        <w:t>岁时办病退，冠心病与高血压和糖尿病并存，每天吃药与病痛抗争。五年之后，他购买卓康离子水瓶一个，喝微小分子团水一年整，于</w:t>
      </w:r>
      <w:r>
        <w:rPr>
          <w:rFonts w:ascii="宋体" w:hAnsi="宋体" w:cs="宋体"/>
          <w:b w:val="0"/>
          <w:bCs w:val="0"/>
          <w:szCs w:val="21"/>
        </w:rPr>
        <w:t>2012</w:t>
      </w:r>
      <w:r>
        <w:rPr>
          <w:rFonts w:hint="eastAsia" w:ascii="宋体" w:hAnsi="宋体" w:cs="宋体"/>
          <w:b w:val="0"/>
          <w:bCs w:val="0"/>
          <w:szCs w:val="21"/>
        </w:rPr>
        <w:t>年</w:t>
      </w:r>
      <w:r>
        <w:rPr>
          <w:rFonts w:ascii="宋体" w:hAnsi="宋体" w:cs="宋体"/>
          <w:b w:val="0"/>
          <w:bCs w:val="0"/>
          <w:szCs w:val="21"/>
        </w:rPr>
        <w:t>9</w:t>
      </w:r>
      <w:r>
        <w:rPr>
          <w:rFonts w:hint="eastAsia" w:ascii="宋体" w:hAnsi="宋体" w:cs="宋体"/>
          <w:b w:val="0"/>
          <w:bCs w:val="0"/>
          <w:szCs w:val="21"/>
        </w:rPr>
        <w:t>月来信说：喝了三</w:t>
      </w:r>
      <w:r>
        <w:rPr>
          <w:rFonts w:hint="eastAsia" w:ascii="宋体" w:hAnsi="宋体" w:cs="宋体"/>
          <w:szCs w:val="21"/>
        </w:rPr>
        <w:t>个月治愈高血压，血压保持</w:t>
      </w:r>
      <w:r>
        <w:rPr>
          <w:rFonts w:ascii="宋体" w:hAnsi="宋体" w:cs="宋体"/>
          <w:szCs w:val="21"/>
        </w:rPr>
        <w:t>120/80</w:t>
      </w:r>
      <w:r>
        <w:rPr>
          <w:rFonts w:hint="eastAsia" w:ascii="宋体" w:hAnsi="宋体" w:cs="宋体"/>
          <w:szCs w:val="21"/>
        </w:rPr>
        <w:t>；十个月后糖尿病痊愈；一年治愈冠心病，经冠脉造影扫描无明显狭窄，颈动脉粥样斑块也消除，无需吃药，</w:t>
      </w:r>
      <w:r>
        <w:rPr>
          <w:rFonts w:hint="eastAsia" w:ascii="宋体" w:hAnsi="宋体" w:cs="宋体"/>
          <w:b w:val="0"/>
          <w:bCs/>
          <w:szCs w:val="21"/>
        </w:rPr>
        <w:t>前列腺增生、痔疮、风湿性关节炎、胆结石都消失</w:t>
      </w:r>
      <w:r>
        <w:rPr>
          <w:rFonts w:ascii="宋体" w:hAnsi="宋体" w:cs="宋体"/>
          <w:b w:val="0"/>
          <w:bCs/>
          <w:szCs w:val="21"/>
        </w:rPr>
        <w:t>;</w:t>
      </w:r>
      <w:r>
        <w:rPr>
          <w:rFonts w:hint="eastAsia" w:ascii="宋体" w:hAnsi="宋体" w:cs="宋体"/>
          <w:b w:val="0"/>
          <w:bCs/>
          <w:szCs w:val="21"/>
        </w:rPr>
        <w:t>爱人的低血压和慢性胃炎也痊愈。2014年，该院熊辉主任用电话采访潘，潘据实汇报，但主任不相信，潘请他上网站</w:t>
      </w:r>
      <w:r>
        <w:rPr>
          <w:rFonts w:ascii="宋体" w:hAnsi="宋体" w:cs="宋体"/>
          <w:b w:val="0"/>
          <w:bCs/>
          <w:szCs w:val="21"/>
        </w:rPr>
        <w:t>nnzk.com</w:t>
      </w:r>
      <w:r>
        <w:rPr>
          <w:rFonts w:hint="eastAsia" w:ascii="宋体" w:hAnsi="宋体" w:cs="宋体"/>
          <w:b w:val="0"/>
          <w:bCs/>
          <w:szCs w:val="21"/>
        </w:rPr>
        <w:t>细阅，熊主任看到很多病例才相信，认为它颠覆了药，而长期吃药不治本，喝微小分子团水是向动脉、胰岛、前列腺、直肠、胃和膝关节软骨等衰弱器官脱水细胞，补充了能进入细胞的水，使细胞和器官康复。这一亊实说明患者吃药没有治到病根上，细胞脱水是病根，给细胞补水顺利破解了医学难题，治病的医理符合生理科学。潘志山夫妇共患十种病，因喝微小水都先后在一年间</w:t>
      </w:r>
      <w:r>
        <w:rPr>
          <w:rFonts w:hint="eastAsia" w:ascii="宋体" w:hAnsi="宋体" w:cs="宋体"/>
          <w:szCs w:val="21"/>
        </w:rPr>
        <w:t>痊愈。</w:t>
      </w:r>
      <w:r>
        <w:rPr>
          <w:rFonts w:ascii="宋体" w:hAnsi="宋体" w:cs="宋体"/>
          <w:bCs/>
          <w:szCs w:val="21"/>
        </w:rPr>
        <w:t>1</w:t>
      </w:r>
      <w:r>
        <w:rPr>
          <w:rFonts w:hint="eastAsia" w:ascii="宋体" w:hAnsi="宋体" w:cs="宋体"/>
          <w:bCs/>
          <w:szCs w:val="21"/>
          <w:lang w:val="en-US" w:eastAsia="zh-CN"/>
        </w:rPr>
        <w:t>8</w:t>
      </w:r>
      <w:r>
        <w:rPr>
          <w:rFonts w:hint="eastAsia" w:ascii="宋体" w:hAnsi="宋体" w:cs="宋体"/>
          <w:bCs/>
          <w:szCs w:val="21"/>
        </w:rPr>
        <w:t>年来让很多患者饮此</w:t>
      </w:r>
      <w:r>
        <w:rPr>
          <w:rFonts w:hint="eastAsia" w:ascii="宋体" w:hAnsi="宋体" w:cs="宋体"/>
          <w:szCs w:val="21"/>
        </w:rPr>
        <w:t>水</w:t>
      </w:r>
      <w:r>
        <w:rPr>
          <w:rFonts w:hint="eastAsia" w:ascii="宋体" w:hAnsi="宋体" w:cs="宋体"/>
          <w:bCs/>
          <w:szCs w:val="21"/>
        </w:rPr>
        <w:t>治好病，都是靠患者饮用微小水修复脫水休眠细胞和衰弱器官，才治病于本</w:t>
      </w:r>
      <w:r>
        <w:rPr>
          <w:rFonts w:hint="eastAsia" w:ascii="宋体" w:hAnsi="宋体" w:cs="宋体"/>
          <w:szCs w:val="21"/>
        </w:rPr>
        <w:t>。</w:t>
      </w:r>
    </w:p>
    <w:p>
      <w:pPr>
        <w:ind w:firstLine="420" w:firstLineChars="200"/>
        <w:rPr>
          <w:rFonts w:hint="eastAsia" w:ascii="楷体_GB2312" w:eastAsia="楷体_GB2312"/>
          <w:color w:val="0000FF"/>
          <w:szCs w:val="21"/>
        </w:rPr>
      </w:pPr>
      <w:r>
        <w:rPr>
          <w:rFonts w:ascii="宋体" w:hAnsi="宋体" w:eastAsia="宋体" w:cs="宋体"/>
          <w:bCs/>
          <w:szCs w:val="21"/>
        </w:rPr>
        <w:drawing>
          <wp:anchor distT="0" distB="0" distL="114300" distR="114300" simplePos="0" relativeHeight="2359148544" behindDoc="1" locked="0" layoutInCell="1" allowOverlap="1">
            <wp:simplePos x="0" y="0"/>
            <wp:positionH relativeFrom="column">
              <wp:posOffset>2348230</wp:posOffset>
            </wp:positionH>
            <wp:positionV relativeFrom="paragraph">
              <wp:posOffset>59690</wp:posOffset>
            </wp:positionV>
            <wp:extent cx="640080" cy="923925"/>
            <wp:effectExtent l="0" t="0" r="7620" b="9525"/>
            <wp:wrapTight wrapText="bothSides">
              <wp:wrapPolygon>
                <wp:start x="0" y="0"/>
                <wp:lineTo x="0" y="21377"/>
                <wp:lineTo x="21214" y="21377"/>
                <wp:lineTo x="21214" y="0"/>
                <wp:lineTo x="0" y="0"/>
              </wp:wrapPolygon>
            </wp:wrapTight>
            <wp:docPr id="37" name="图片 37" descr="潘志山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潘志山照片"/>
                    <pic:cNvPicPr>
                      <a:picLocks noChangeAspect="1"/>
                    </pic:cNvPicPr>
                  </pic:nvPicPr>
                  <pic:blipFill>
                    <a:blip r:embed="rId16"/>
                    <a:stretch>
                      <a:fillRect/>
                    </a:stretch>
                  </pic:blipFill>
                  <pic:spPr>
                    <a:xfrm>
                      <a:off x="0" y="0"/>
                      <a:ext cx="640080" cy="923925"/>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湖南省湘乡市保安王剑强于2013年3月7日自己来信说：</w:t>
      </w:r>
      <w:r>
        <w:rPr>
          <w:rFonts w:hint="eastAsia" w:asciiTheme="minorEastAsia" w:hAnsiTheme="minorEastAsia" w:eastAsiaTheme="minorEastAsia" w:cstheme="minorEastAsia"/>
          <w:b w:val="0"/>
          <w:bCs w:val="0"/>
          <w:sz w:val="21"/>
          <w:szCs w:val="21"/>
        </w:rPr>
        <w:t>“我多年来患高血压、冠心病、糖尿病，一直折磨着我，每日药不离口，而病情却日趋加重。2004年4月6日因心梗安了支架，花9.7万元。回家后每天服药需80多元，实在承受不起。2005牟4月我开始喝卓康产品的优质小分子水，喝了两个多月感觉好多了，三个月后胸闷、胸胀现象没有了；十月中旬去医院检查，血压血脂都正常，心电图比以前好多了。11月底单位职工体检，医院说心脏没问题，每年检查都是正常心电图。我原是2型糖尿病患者，我喝优质小分子水半年后，血糖降至8.0，我不服药了，一年后检查，血糖降到5.6正常值，从此告别了糖尿病。</w:t>
      </w:r>
      <w:r>
        <w:rPr>
          <w:rFonts w:hint="eastAsia" w:asciiTheme="minorEastAsia" w:hAnsiTheme="minorEastAsia" w:eastAsiaTheme="minorEastAsia" w:cstheme="minorEastAsia"/>
          <w:sz w:val="21"/>
          <w:szCs w:val="21"/>
        </w:rPr>
        <w:t>陆江先生，我真没想到喝小分子水如此神奇，我喝了8年了，现在身体强健，时常在菜园水田劳动，心情舒畅。我万分地感谢您。”</w:t>
      </w:r>
    </w:p>
    <w:p>
      <w:pPr>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color w:val="0000FF"/>
          <w:szCs w:val="21"/>
        </w:rPr>
        <w:t>●</w:t>
      </w:r>
      <w:r>
        <w:rPr>
          <w:rFonts w:hint="eastAsia" w:asciiTheme="minorEastAsia" w:hAnsiTheme="minorEastAsia" w:cstheme="minorEastAsia"/>
          <w:szCs w:val="21"/>
        </w:rPr>
        <w:t>吉林省松原市74岁退休的蒙古族副主任医师张泉于2013年12月30日信说：“我原有高血压210/110，服药30多年，饮用小分子水仅二个月，血压就降到正常，停药已经一个多月，血压始终正常。我饮用仅三个月时间，心慌、胸闷、气短消失，心绞痛一次也未发作，我的高密度脂蛋白增加了0.57，达到1.64。我详细拜读了您所有著作，感到治病机理科学，对每一种疾病的治愈，都有令人信服的理论依据。您独到的真知、精辟的见解令人佩服，您的发明是古今中外无先例的伟大创举，‘卓康’必将改写医学史，使人类健康长寿，梦想变为现实。我国现患心血管病人数至少2.3亿，高血压患者2亿，糖尿病患者近一个亿，他们都在吃掩盖症状而不治本的药物，全国每天不知有多少人失去生命！感谢陆 江先生为人类做出的伟大贡献！但愿‘卓康’尽早普惠天下！”</w:t>
      </w:r>
      <w:r>
        <w:rPr>
          <w:rFonts w:hint="eastAsia" w:asciiTheme="minorEastAsia" w:hAnsiTheme="minorEastAsia" w:cstheme="minorEastAsia"/>
          <w:szCs w:val="21"/>
          <w:lang w:val="en-US" w:eastAsia="zh-CN"/>
        </w:rPr>
        <w:t xml:space="preserve">  </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张泉医生于2013年11月16日再次来信.附了5张检验报告和照片，反映血高密度脂蛋白继续升高至1.71，信中说：“自从饮用该水后，自我感觉一天比一天好，以前常失眠，如今睡眠深沉，一觉睡到天亮。以前心慌、胸闷、气短完全消失，心绞痛一次也没发作。如今饮用满一年，获得正常心电图的医学报告，说明冠心病已痊愈。我深感优质小分子团水就是药，比药还要好。我亲身经历证明了饮用该水可根治高血压、冠心病等糖脂病，人类的医学史将为此写入新篇章。”张医生患了30多年高血压、冠心病和脑缺血均痊愈，而吃药治标不治本。</w:t>
      </w: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r>
        <w:rPr>
          <w:rFonts w:hint="eastAsia" w:asciiTheme="majorEastAsia" w:hAnsiTheme="majorEastAsia" w:eastAsiaTheme="majorEastAsia" w:cstheme="majorEastAsia"/>
          <w:bCs/>
          <w:szCs w:val="21"/>
        </w:rPr>
        <w:drawing>
          <wp:anchor distT="0" distB="0" distL="114300" distR="114300" simplePos="0" relativeHeight="824929280" behindDoc="1" locked="0" layoutInCell="1" allowOverlap="1">
            <wp:simplePos x="0" y="0"/>
            <wp:positionH relativeFrom="column">
              <wp:posOffset>2136140</wp:posOffset>
            </wp:positionH>
            <wp:positionV relativeFrom="paragraph">
              <wp:posOffset>189865</wp:posOffset>
            </wp:positionV>
            <wp:extent cx="642620" cy="876300"/>
            <wp:effectExtent l="0" t="0" r="5080" b="0"/>
            <wp:wrapTight wrapText="bothSides">
              <wp:wrapPolygon>
                <wp:start x="0" y="0"/>
                <wp:lineTo x="0" y="21287"/>
                <wp:lineTo x="21344" y="21287"/>
                <wp:lineTo x="21344" y="0"/>
                <wp:lineTo x="0" y="0"/>
              </wp:wrapPolygon>
            </wp:wrapTight>
            <wp:docPr id="9" name="图片 9" descr="张泉来信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张泉来信照"/>
                    <pic:cNvPicPr>
                      <a:picLocks noChangeAspect="1"/>
                    </pic:cNvPicPr>
                  </pic:nvPicPr>
                  <pic:blipFill>
                    <a:blip r:embed="rId17"/>
                    <a:stretch>
                      <a:fillRect/>
                    </a:stretch>
                  </pic:blipFill>
                  <pic:spPr>
                    <a:xfrm>
                      <a:off x="0" y="0"/>
                      <a:ext cx="642620" cy="876300"/>
                    </a:xfrm>
                    <a:prstGeom prst="rect">
                      <a:avLst/>
                    </a:prstGeom>
                  </pic:spPr>
                </pic:pic>
              </a:graphicData>
            </a:graphic>
          </wp:anchor>
        </w:drawing>
      </w: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吉林省梅河口市朱凤贤于2014年11月7日</w:t>
      </w:r>
      <w:r>
        <w:rPr>
          <w:rFonts w:hint="eastAsia" w:asciiTheme="minorEastAsia" w:hAnsiTheme="minorEastAsia" w:cstheme="minorEastAsia"/>
          <w:bCs/>
          <w:szCs w:val="21"/>
        </w:rPr>
        <w:t>来信说：</w:t>
      </w:r>
      <w:r>
        <w:rPr>
          <w:rFonts w:hint="eastAsia" w:asciiTheme="minorEastAsia" w:hAnsiTheme="minorEastAsia" w:cstheme="minorEastAsia"/>
          <w:szCs w:val="21"/>
        </w:rPr>
        <w:t>“我65岁，2004年检查出高血压、高血脂、冠心病，每天服药。我于2006年购买了陆总研制的水瓶，一直用到今天。过去血压160/110，现在130/80，血管没有粥样硬化，也没有明显狭窄的地方，我高兴坏了，医院一片药也没给开就回来了。多亏长期饮用离子水，目前身体才达到健康水平。感谢陆总工程师。”</w:t>
      </w:r>
    </w:p>
    <w:p>
      <w:pPr>
        <w:ind w:firstLine="420"/>
        <w:rPr>
          <w:rFonts w:ascii="宋体" w:hAnsi="宋体" w:cs="宋体"/>
          <w:szCs w:val="21"/>
        </w:rPr>
      </w:pPr>
      <w:r>
        <w:rPr>
          <w:rFonts w:hint="eastAsia" w:ascii="楷体_GB2312" w:eastAsia="楷体_GB2312"/>
          <w:color w:val="0000FF"/>
          <w:szCs w:val="21"/>
        </w:rPr>
        <w:t>●</w:t>
      </w:r>
      <w:r>
        <w:rPr>
          <w:rFonts w:hint="eastAsia" w:asciiTheme="majorEastAsia" w:hAnsiTheme="majorEastAsia" w:eastAsiaTheme="majorEastAsia" w:cstheme="majorEastAsia"/>
          <w:szCs w:val="21"/>
        </w:rPr>
        <w:t>河北石家庄市高级工程师程文宝于2015年1月10日来信说：“我68岁，现怀着感恩的心情向您报告:一、我从去年3月开始饮用，两个月后治好了我20余年的高血压病;血脂也正常了，总胆固醇4.1，高密度脂蛋白2.40。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陆总:千言万语也无法表达我对您的感谢之情！您的发明是对人类健康事业的革命性巨大贡献！应该获得诺贝尔医学奖！”</w:t>
      </w:r>
    </w:p>
    <w:p>
      <w:pPr>
        <w:ind w:firstLine="420"/>
        <w:rPr>
          <w:rFonts w:asciiTheme="majorEastAsia" w:hAnsiTheme="majorEastAsia" w:eastAsiaTheme="majorEastAsia" w:cstheme="majorEastAsia"/>
          <w:b w:val="0"/>
          <w:bCs w:val="0"/>
          <w:szCs w:val="21"/>
        </w:rPr>
      </w:pPr>
      <w:r>
        <w:rPr>
          <w:rFonts w:hint="eastAsia" w:asciiTheme="majorEastAsia" w:hAnsiTheme="majorEastAsia" w:eastAsiaTheme="majorEastAsia" w:cstheme="majorEastAsia"/>
          <w:b w:val="0"/>
          <w:bCs w:val="0"/>
          <w:szCs w:val="21"/>
        </w:rPr>
        <w:t>程工信中反映从便祕与痔疮开始起，皆因动脉和前列腺等器官细胞脱水，脂肪酶活性低，易形成高血脂和脂肪肝，前列腺肥大，并形成动脉粥样硬化，而致高血压和冠心病。当他喝微小水之后，满足了脱水细胞的生理要求，修复多种衰弱器官，先后祛除6种细胞脫水病。</w:t>
      </w:r>
    </w:p>
    <w:p>
      <w:pPr>
        <w:ind w:firstLine="480" w:firstLineChars="200"/>
        <w:rPr>
          <w:rFonts w:hint="eastAsia" w:ascii="楷体_GB2312" w:eastAsia="楷体_GB2312"/>
          <w:color w:val="0000FF"/>
          <w:szCs w:val="21"/>
        </w:rPr>
      </w:pPr>
      <w:r>
        <w:rPr>
          <w:rFonts w:hint="eastAsia" w:ascii="楷体_GB2312" w:hAnsi="楷体" w:eastAsia="楷体_GB2312" w:cs="楷体"/>
          <w:sz w:val="24"/>
        </w:rPr>
        <w:drawing>
          <wp:anchor distT="0" distB="0" distL="114300" distR="114300" simplePos="0" relativeHeight="3885312000" behindDoc="1" locked="0" layoutInCell="1" allowOverlap="1">
            <wp:simplePos x="0" y="0"/>
            <wp:positionH relativeFrom="column">
              <wp:posOffset>2065655</wp:posOffset>
            </wp:positionH>
            <wp:positionV relativeFrom="paragraph">
              <wp:posOffset>4445</wp:posOffset>
            </wp:positionV>
            <wp:extent cx="618490" cy="861060"/>
            <wp:effectExtent l="0" t="0" r="3810" b="2540"/>
            <wp:wrapTight wrapText="bothSides">
              <wp:wrapPolygon>
                <wp:start x="0" y="0"/>
                <wp:lineTo x="0" y="21345"/>
                <wp:lineTo x="21290" y="21345"/>
                <wp:lineTo x="21290" y="0"/>
                <wp:lineTo x="0" y="0"/>
              </wp:wrapPolygon>
            </wp:wrapTight>
            <wp:docPr id="11" name="图片 11" descr="程文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程文宝"/>
                    <pic:cNvPicPr>
                      <a:picLocks noChangeAspect="1"/>
                    </pic:cNvPicPr>
                  </pic:nvPicPr>
                  <pic:blipFill>
                    <a:blip r:embed="rId18" cstate="print"/>
                    <a:stretch>
                      <a:fillRect/>
                    </a:stretch>
                  </pic:blipFill>
                  <pic:spPr>
                    <a:xfrm>
                      <a:off x="0" y="0"/>
                      <a:ext cx="618490" cy="861060"/>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ascii="宋体" w:hAnsi="宋体" w:cs="宋体"/>
          <w:szCs w:val="21"/>
        </w:rPr>
      </w:pPr>
      <w:r>
        <w:rPr>
          <w:rFonts w:hint="eastAsia" w:ascii="楷体_GB2312" w:eastAsia="楷体_GB2312"/>
          <w:color w:val="0000FF"/>
          <w:szCs w:val="21"/>
        </w:rPr>
        <w:t>●</w:t>
      </w:r>
      <w:r>
        <w:rPr>
          <w:rFonts w:hint="eastAsia" w:ascii="宋体" w:hAnsi="宋体" w:cs="宋体"/>
          <w:szCs w:val="21"/>
        </w:rPr>
        <w:t>江苏省淮安市涟水县徐集乡季尧兰于</w:t>
      </w:r>
      <w:r>
        <w:rPr>
          <w:rFonts w:ascii="宋体" w:hAnsi="宋体" w:cs="宋体"/>
          <w:szCs w:val="21"/>
        </w:rPr>
        <w:t>2015</w:t>
      </w:r>
      <w:r>
        <w:rPr>
          <w:rFonts w:hint="eastAsia" w:ascii="宋体" w:hAnsi="宋体" w:cs="宋体"/>
          <w:szCs w:val="21"/>
        </w:rPr>
        <w:t>年</w:t>
      </w:r>
      <w:r>
        <w:rPr>
          <w:rFonts w:ascii="宋体" w:hAnsi="宋体" w:cs="宋体"/>
          <w:szCs w:val="21"/>
        </w:rPr>
        <w:t>3</w:t>
      </w:r>
      <w:r>
        <w:rPr>
          <w:rFonts w:hint="eastAsia" w:ascii="宋体" w:hAnsi="宋体" w:cs="宋体"/>
          <w:szCs w:val="21"/>
        </w:rPr>
        <w:t>月</w:t>
      </w:r>
      <w:r>
        <w:rPr>
          <w:rFonts w:ascii="宋体" w:hAnsi="宋体" w:cs="宋体"/>
          <w:szCs w:val="21"/>
        </w:rPr>
        <w:t>24</w:t>
      </w:r>
      <w:r>
        <w:rPr>
          <w:rFonts w:hint="eastAsia" w:ascii="宋体" w:hAnsi="宋体" w:cs="宋体"/>
          <w:szCs w:val="21"/>
        </w:rPr>
        <w:t>日来信说</w:t>
      </w:r>
      <w:r>
        <w:rPr>
          <w:rFonts w:ascii="宋体" w:hAnsi="宋体" w:cs="宋体"/>
          <w:szCs w:val="21"/>
        </w:rPr>
        <w:t>:</w:t>
      </w:r>
      <w:r>
        <w:rPr>
          <w:rFonts w:hint="eastAsia" w:ascii="宋体" w:hAnsi="宋体" w:cs="宋体"/>
          <w:szCs w:val="21"/>
        </w:rPr>
        <w:t>“我于零二年发现患有冠心病，零八年后加重，</w:t>
      </w:r>
      <w:r>
        <w:rPr>
          <w:rFonts w:hint="eastAsia" w:ascii="宋体" w:hAnsi="宋体" w:cs="宋体"/>
          <w:b w:val="0"/>
          <w:bCs w:val="0"/>
          <w:szCs w:val="21"/>
        </w:rPr>
        <w:t>一二年后更重，十天半月要住院治疗，已产生心衰现象。后在市笫一医院用扩张血管疗法治疗，管了年把时间。一三年六月又住院，稍好后碰到您的产品，我立即汇款购买使用，直到现在从未间断。目前我的好几种病都好了。你的世界首创尖端产品治愈了我患了十多年的冠心病，几十年的胃病以及皮肤病。现在我的身体一切正常，心电图是正常范围，高密度脂蛋白最高达一点八四。我的几种病的痊愈归功于陆总。我向您表示无限感谢。”该老人的冠心病，几十年的胃病以及皮肤病（湿疹皮炎）的内因都是细胞内脱水，动脉、胃平滑肌和真皮细胞内都缺小分子团水，当他喝微小水后，如久旱农田逢甘霖，所以多种细胞缺水性病症先后痊愈。</w:t>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r>
        <w:rPr>
          <w:rFonts w:hint="eastAsia" w:ascii="宋体" w:hAnsi="宋体" w:cs="宋体"/>
          <w:szCs w:val="21"/>
        </w:rPr>
        <w:drawing>
          <wp:anchor distT="0" distB="0" distL="114300" distR="114300" simplePos="0" relativeHeight="1206455296" behindDoc="1" locked="0" layoutInCell="1" allowOverlap="1">
            <wp:simplePos x="0" y="0"/>
            <wp:positionH relativeFrom="column">
              <wp:posOffset>2217420</wp:posOffset>
            </wp:positionH>
            <wp:positionV relativeFrom="paragraph">
              <wp:posOffset>1905</wp:posOffset>
            </wp:positionV>
            <wp:extent cx="608965" cy="862965"/>
            <wp:effectExtent l="0" t="0" r="635" b="635"/>
            <wp:wrapTight wrapText="bothSides">
              <wp:wrapPolygon>
                <wp:start x="0" y="0"/>
                <wp:lineTo x="0" y="21298"/>
                <wp:lineTo x="21172" y="21298"/>
                <wp:lineTo x="21172" y="0"/>
                <wp:lineTo x="0" y="0"/>
              </wp:wrapPolygon>
            </wp:wrapTight>
            <wp:docPr id="28" name="图片 28" descr="季尧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季尧兰照"/>
                    <pic:cNvPicPr>
                      <a:picLocks noChangeAspect="1"/>
                    </pic:cNvPicPr>
                  </pic:nvPicPr>
                  <pic:blipFill>
                    <a:blip r:embed="rId19"/>
                    <a:stretch>
                      <a:fillRect/>
                    </a:stretch>
                  </pic:blipFill>
                  <pic:spPr>
                    <a:xfrm>
                      <a:off x="0" y="0"/>
                      <a:ext cx="608965" cy="862965"/>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宋体" w:hAnsi="宋体" w:cs="宋体"/>
          <w:b w:val="0"/>
          <w:bCs w:val="0"/>
          <w:szCs w:val="21"/>
        </w:rPr>
      </w:pPr>
      <w:r>
        <w:rPr>
          <w:rFonts w:hint="eastAsia" w:ascii="楷体_GB2312" w:eastAsia="楷体_GB2312"/>
          <w:color w:val="0000FF"/>
          <w:szCs w:val="21"/>
        </w:rPr>
        <w:t>●</w:t>
      </w:r>
      <w:r>
        <w:rPr>
          <w:rFonts w:hint="eastAsia" w:ascii="宋体" w:hAnsi="宋体" w:cs="宋体"/>
          <w:szCs w:val="21"/>
        </w:rPr>
        <w:t>新疆塔里木的贺兆生于</w:t>
      </w:r>
      <w:r>
        <w:rPr>
          <w:rFonts w:ascii="宋体" w:hAnsi="宋体" w:cs="宋体"/>
          <w:szCs w:val="21"/>
        </w:rPr>
        <w:t>2015</w:t>
      </w:r>
      <w:r>
        <w:rPr>
          <w:rFonts w:hint="eastAsia" w:ascii="宋体" w:hAnsi="宋体" w:cs="宋体"/>
          <w:szCs w:val="21"/>
        </w:rPr>
        <w:t>年</w:t>
      </w:r>
      <w:r>
        <w:rPr>
          <w:rFonts w:ascii="宋体" w:hAnsi="宋体" w:cs="宋体"/>
          <w:szCs w:val="21"/>
        </w:rPr>
        <w:t>5</w:t>
      </w:r>
      <w:r>
        <w:rPr>
          <w:rFonts w:hint="eastAsia" w:ascii="宋体" w:hAnsi="宋体" w:cs="宋体"/>
          <w:szCs w:val="21"/>
        </w:rPr>
        <w:t>月</w:t>
      </w:r>
      <w:r>
        <w:rPr>
          <w:rFonts w:ascii="宋体" w:hAnsi="宋体" w:cs="宋体"/>
          <w:szCs w:val="21"/>
        </w:rPr>
        <w:t>28</w:t>
      </w:r>
      <w:r>
        <w:rPr>
          <w:rFonts w:hint="eastAsia" w:ascii="宋体" w:hAnsi="宋体" w:cs="宋体"/>
          <w:szCs w:val="21"/>
        </w:rPr>
        <w:t>日来信说：“我</w:t>
      </w:r>
      <w:r>
        <w:rPr>
          <w:rFonts w:ascii="宋体" w:hAnsi="宋体" w:cs="宋体"/>
          <w:szCs w:val="21"/>
        </w:rPr>
        <w:t>63</w:t>
      </w:r>
      <w:r>
        <w:rPr>
          <w:rFonts w:hint="eastAsia" w:ascii="宋体" w:hAnsi="宋体" w:cs="宋体"/>
          <w:szCs w:val="21"/>
        </w:rPr>
        <w:t>岁，</w:t>
      </w:r>
      <w:r>
        <w:rPr>
          <w:rFonts w:ascii="宋体" w:hAnsi="宋体" w:cs="宋体"/>
          <w:b w:val="0"/>
          <w:bCs w:val="0"/>
          <w:szCs w:val="21"/>
        </w:rPr>
        <w:t>1994</w:t>
      </w:r>
      <w:r>
        <w:rPr>
          <w:rFonts w:hint="eastAsia" w:ascii="宋体" w:hAnsi="宋体" w:cs="宋体"/>
          <w:b w:val="0"/>
          <w:bCs w:val="0"/>
          <w:szCs w:val="21"/>
        </w:rPr>
        <w:t>年患上冠心病，离不开药，身体很衰弱，冠心病日渐严重，胸痛、心痛、气短、心悸、早搏、头晕、头眠、腿软无力，早搏发展到每天一万多次，我被病折磨得苦不堪言。后来我买了离子水瓶，每天</w:t>
      </w:r>
      <w:r>
        <w:rPr>
          <w:rFonts w:ascii="宋体" w:hAnsi="宋体" w:cs="宋体"/>
          <w:b w:val="0"/>
          <w:bCs w:val="0"/>
          <w:szCs w:val="21"/>
        </w:rPr>
        <w:t>10</w:t>
      </w:r>
      <w:r>
        <w:rPr>
          <w:rFonts w:hint="eastAsia" w:ascii="宋体" w:hAnsi="宋体" w:cs="宋体"/>
          <w:b w:val="0"/>
          <w:bCs w:val="0"/>
          <w:szCs w:val="21"/>
        </w:rPr>
        <w:t>杯水，每杯</w:t>
      </w:r>
      <w:r>
        <w:rPr>
          <w:rFonts w:ascii="宋体" w:hAnsi="宋体" w:cs="宋体"/>
          <w:b w:val="0"/>
          <w:bCs w:val="0"/>
          <w:szCs w:val="21"/>
        </w:rPr>
        <w:t>250</w:t>
      </w:r>
      <w:r>
        <w:rPr>
          <w:rFonts w:hint="eastAsia" w:ascii="宋体" w:hAnsi="宋体" w:cs="宋体"/>
          <w:b w:val="0"/>
          <w:bCs w:val="0"/>
          <w:szCs w:val="21"/>
        </w:rPr>
        <w:t>亳升。喝到十个月时早搏消失，同时治好我几种慢性病：慢性肠炎、气管炎、偏头疼、失眠、脚气病、淋巴结肿大等，牙垢脱落，牙齿洁白。可是冠心病还有症状，我向您咨询，您问我吃饭情况，我说是吃七八分饱，您说问题就在于七八分饱很不容易掌握，一定要用‘已饥方食’节食限食。笫二次我又向您咨询，我每晚睡觉前喝八两牛奶约</w:t>
      </w:r>
      <w:r>
        <w:rPr>
          <w:rFonts w:ascii="宋体" w:hAnsi="宋体" w:cs="宋体"/>
          <w:b w:val="0"/>
          <w:bCs w:val="0"/>
          <w:szCs w:val="21"/>
        </w:rPr>
        <w:t>400</w:t>
      </w:r>
      <w:r>
        <w:rPr>
          <w:rFonts w:hint="eastAsia" w:ascii="宋体" w:hAnsi="宋体" w:cs="宋体"/>
          <w:b w:val="0"/>
          <w:bCs w:val="0"/>
          <w:szCs w:val="21"/>
        </w:rPr>
        <w:t>毫升，您说这是治疗时间延长的根本原因。我遵循您的教导，牛奶改到中午喝，晚餐一般不吃晚饭，实在饿就吃点水果。这样经三个月，我的冠心病彻底好啦。我去焉耆县医院做心电图显示正常。医生说这心电图好着呢！我打电话给儿女报告这一特大喜讯。回想我每走一步离不开您的关心爱护，您如同我重生父母，您给了我生命的笫二个春天。”</w:t>
      </w:r>
    </w:p>
    <w:p>
      <w:pPr>
        <w:ind w:firstLine="420" w:firstLineChars="200"/>
        <w:rPr>
          <w:rFonts w:hint="eastAsia" w:ascii="宋体" w:hAnsi="宋体" w:eastAsia="宋体" w:cs="宋体"/>
          <w:b w:val="0"/>
          <w:bCs w:val="0"/>
          <w:szCs w:val="21"/>
        </w:rPr>
      </w:pPr>
      <w:r>
        <w:rPr>
          <w:rFonts w:hint="eastAsia" w:ascii="宋体" w:hAnsi="宋体" w:cs="宋体"/>
          <w:b w:val="0"/>
          <w:bCs w:val="0"/>
          <w:szCs w:val="21"/>
        </w:rPr>
        <w:t>高血压患者中有少数人患左心室増厚至高血压性心脏病，</w:t>
      </w:r>
      <w:r>
        <w:rPr>
          <w:rFonts w:hint="eastAsia" w:ascii="宋体" w:hAnsi="宋体" w:eastAsia="宋体" w:cs="宋体"/>
          <w:b w:val="0"/>
          <w:bCs w:val="0"/>
          <w:szCs w:val="21"/>
        </w:rPr>
        <w:t>日久会出现心力衰竭，医生只能用药物控制，而饮用微小水后高血压痊愈，</w:t>
      </w:r>
      <w:r>
        <w:rPr>
          <w:rFonts w:hint="eastAsia" w:asciiTheme="minorEastAsia" w:hAnsiTheme="minorEastAsia" w:eastAsiaTheme="minorEastAsia" w:cstheme="minorEastAsia"/>
          <w:sz w:val="21"/>
          <w:szCs w:val="21"/>
        </w:rPr>
        <w:t>左心室大小也可恢复正常。</w:t>
      </w:r>
      <w:r>
        <w:rPr>
          <w:rFonts w:hint="eastAsia" w:ascii="宋体" w:hAnsi="宋体" w:cs="宋体"/>
          <w:b w:val="0"/>
          <w:bCs w:val="0"/>
          <w:szCs w:val="21"/>
        </w:rPr>
        <w:t>如</w:t>
      </w:r>
      <w:r>
        <w:rPr>
          <w:rFonts w:hint="eastAsia" w:ascii="宋体" w:hAnsi="宋体" w:cs="宋体"/>
          <w:b w:val="0"/>
          <w:bCs w:val="0"/>
          <w:szCs w:val="21"/>
          <w:lang w:val="en-US" w:eastAsia="zh-CN"/>
        </w:rPr>
        <w:t>:</w:t>
      </w:r>
    </w:p>
    <w:p>
      <w:pPr>
        <w:pStyle w:val="2"/>
        <w:tabs>
          <w:tab w:val="left" w:pos="1980"/>
        </w:tabs>
        <w:spacing w:line="240" w:lineRule="atLeast"/>
        <w:ind w:left="0" w:leftChars="0" w:right="21" w:rightChars="10" w:firstLine="480" w:firstLineChars="200"/>
        <w:rPr>
          <w:rFonts w:hint="eastAsia" w:ascii="楷体_GB2312" w:eastAsia="楷体_GB2312"/>
          <w:color w:val="0000FF"/>
          <w:szCs w:val="21"/>
        </w:rPr>
      </w:pPr>
      <w:r>
        <w:rPr>
          <w:rFonts w:asciiTheme="minorEastAsia" w:hAnsiTheme="minorEastAsia" w:cstheme="minorEastAsia"/>
          <w:sz w:val="24"/>
          <w:szCs w:val="24"/>
        </w:rPr>
        <w:drawing>
          <wp:anchor distT="0" distB="0" distL="114300" distR="114300" simplePos="0" relativeHeight="1908320256" behindDoc="1" locked="0" layoutInCell="1" allowOverlap="1">
            <wp:simplePos x="0" y="0"/>
            <wp:positionH relativeFrom="column">
              <wp:posOffset>2244725</wp:posOffset>
            </wp:positionH>
            <wp:positionV relativeFrom="paragraph">
              <wp:posOffset>93345</wp:posOffset>
            </wp:positionV>
            <wp:extent cx="636270" cy="882650"/>
            <wp:effectExtent l="0" t="0" r="11430" b="6350"/>
            <wp:wrapTight wrapText="bothSides">
              <wp:wrapPolygon>
                <wp:start x="0" y="0"/>
                <wp:lineTo x="0" y="21445"/>
                <wp:lineTo x="21126" y="21445"/>
                <wp:lineTo x="21126" y="0"/>
                <wp:lineTo x="0" y="0"/>
              </wp:wrapPolygon>
            </wp:wrapTight>
            <wp:docPr id="10" name="图片 10" descr="贺兆生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贺兆生照片"/>
                    <pic:cNvPicPr>
                      <a:picLocks noChangeAspect="1"/>
                    </pic:cNvPicPr>
                  </pic:nvPicPr>
                  <pic:blipFill>
                    <a:blip r:embed="rId20"/>
                    <a:stretch>
                      <a:fillRect/>
                    </a:stretch>
                  </pic:blipFill>
                  <pic:spPr>
                    <a:xfrm>
                      <a:off x="0" y="0"/>
                      <a:ext cx="636270" cy="882650"/>
                    </a:xfrm>
                    <a:prstGeom prst="rect">
                      <a:avLst/>
                    </a:prstGeom>
                  </pic:spPr>
                </pic:pic>
              </a:graphicData>
            </a:graphic>
          </wp:anchor>
        </w:drawing>
      </w: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湖南省湘乡市红星中学退休教师杨珍林于2004年3月13日来信说: “2003年6月患冠心病并老年性高血压心脏病改变, 左室增大、肥厚,胸闷、胸痛, 服药有所好转, 但服离子水4个月来, 不再有胸闷、胸痛现象, 血压完全正常, 且左室大小已恢复正常, 这是离子水瓶的卓著功效。感谢您为人类健康作出了杰出贡献。”</w:t>
      </w: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r>
        <w:drawing>
          <wp:anchor distT="0" distB="0" distL="114300" distR="114300" simplePos="0" relativeHeight="2224395264" behindDoc="1" locked="0" layoutInCell="1" allowOverlap="1">
            <wp:simplePos x="0" y="0"/>
            <wp:positionH relativeFrom="column">
              <wp:posOffset>2249805</wp:posOffset>
            </wp:positionH>
            <wp:positionV relativeFrom="paragraph">
              <wp:posOffset>146050</wp:posOffset>
            </wp:positionV>
            <wp:extent cx="635635" cy="868045"/>
            <wp:effectExtent l="0" t="0" r="12065" b="8255"/>
            <wp:wrapTight wrapText="bothSides">
              <wp:wrapPolygon>
                <wp:start x="0" y="0"/>
                <wp:lineTo x="0" y="21173"/>
                <wp:lineTo x="21147" y="21173"/>
                <wp:lineTo x="21147" y="0"/>
                <wp:lineTo x="0" y="0"/>
              </wp:wrapPolygon>
            </wp:wrapTight>
            <wp:docPr id="53" name="图片 2" descr="杨珍林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descr="杨珍林照"/>
                    <pic:cNvPicPr>
                      <a:picLocks noChangeAspect="1"/>
                    </pic:cNvPicPr>
                  </pic:nvPicPr>
                  <pic:blipFill>
                    <a:blip r:embed="rId21"/>
                    <a:srcRect l="11188" t="1926" r="14070" b="28276"/>
                    <a:stretch>
                      <a:fillRect/>
                    </a:stretch>
                  </pic:blipFill>
                  <pic:spPr>
                    <a:xfrm>
                      <a:off x="0" y="0"/>
                      <a:ext cx="635635" cy="868045"/>
                    </a:xfrm>
                    <a:prstGeom prst="rect">
                      <a:avLst/>
                    </a:prstGeom>
                    <a:noFill/>
                    <a:ln w="9525">
                      <a:noFill/>
                    </a:ln>
                  </pic:spPr>
                </pic:pic>
              </a:graphicData>
            </a:graphic>
          </wp:anchor>
        </w:drawing>
      </w: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楷体_GB2312" w:eastAsia="楷体_GB2312"/>
          <w:color w:val="0000FF"/>
          <w:szCs w:val="21"/>
        </w:rPr>
      </w:pPr>
    </w:p>
    <w:p>
      <w:pPr>
        <w:pStyle w:val="2"/>
        <w:tabs>
          <w:tab w:val="left" w:pos="1980"/>
        </w:tabs>
        <w:spacing w:line="240" w:lineRule="atLeast"/>
        <w:ind w:left="0" w:leftChars="0" w:right="21" w:rightChars="10" w:firstLine="420" w:firstLineChars="200"/>
        <w:rPr>
          <w:rFonts w:hint="eastAsia" w:asciiTheme="minorEastAsia" w:hAnsiTheme="minorEastAsia" w:eastAsiaTheme="minorEastAsia" w:cstheme="minorEastAsia"/>
          <w:color w:val="000000"/>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000000"/>
          <w:sz w:val="21"/>
          <w:szCs w:val="21"/>
        </w:rPr>
        <w:t>云南省弥渡县退休干部刘郁昌于2006年8月30日来信说：“我73岁，原来血压235-210/72-65，脉压差高达150，医生说我的血压太特殊，压差太大，临床上不多见。我左心室肥大并劳损（高血压性心脏病），饮用卓康小分子水12天后试着停药，血压降至150-160/70-80，饮用8个月后血压降至130-135/70-75，经心电图检查显示，原来检查的毛病没有了。医生说我没有什么大的病灶了。”“经我的实践感觉有以下独到之处：第一、降压确实神奇，第二、治好几十年的老胃病……”</w:t>
      </w:r>
    </w:p>
    <w:p>
      <w:pPr>
        <w:ind w:firstLine="420" w:firstLineChars="200"/>
        <w:rPr>
          <w:rFonts w:hint="eastAsia" w:asciiTheme="majorEastAsia" w:hAnsiTheme="majorEastAsia" w:eastAsiaTheme="majorEastAsia" w:cstheme="majorEastAsia"/>
          <w:b w:val="0"/>
          <w:bCs w:val="0"/>
          <w:color w:val="000000"/>
          <w:szCs w:val="21"/>
        </w:rPr>
      </w:pPr>
      <w:r>
        <w:rPr>
          <w:rFonts w:hint="eastAsia" w:ascii="楷体_GB2312" w:eastAsia="楷体_GB2312"/>
          <w:color w:val="0000FF"/>
          <w:szCs w:val="21"/>
        </w:rPr>
        <w:t>●</w:t>
      </w:r>
      <w:r>
        <w:rPr>
          <w:rFonts w:hint="eastAsia" w:asciiTheme="majorEastAsia" w:hAnsiTheme="majorEastAsia" w:eastAsiaTheme="majorEastAsia" w:cstheme="majorEastAsia"/>
          <w:szCs w:val="21"/>
        </w:rPr>
        <w:t>甘肃省临洮县洮阳镇木厂村张玉萍于2014年4月27日来说:</w:t>
      </w:r>
      <w:r>
        <w:rPr>
          <w:rFonts w:hint="eastAsia" w:asciiTheme="majorEastAsia" w:hAnsiTheme="majorEastAsia" w:eastAsiaTheme="majorEastAsia" w:cstheme="majorEastAsia"/>
          <w:color w:val="000000"/>
          <w:szCs w:val="21"/>
        </w:rPr>
        <w:t>“我63岁，患高血压十年了，降血压的药随着年龄增大而增加，曾因血压高晕倒在地两次住院。血压190/110，最近几年房颤，</w:t>
      </w:r>
      <w:r>
        <w:rPr>
          <w:rFonts w:hint="eastAsia" w:asciiTheme="majorEastAsia" w:hAnsiTheme="majorEastAsia" w:eastAsiaTheme="majorEastAsia" w:cstheme="majorEastAsia"/>
          <w:b w:val="0"/>
          <w:bCs w:val="0"/>
          <w:color w:val="000000"/>
          <w:szCs w:val="21"/>
        </w:rPr>
        <w:t>医院诊断是高血压性心脏病，医生说心脏病和高血压的药一直要吃到生命终结为止，使我心理负担很重。我在金昌销售中心买了一个水瓶饮用，到现在已半年，我的血压从以前的190/110降到135/85，吃的药全部停服，房颤、胸闷、气短、冒虚汗现象也没有了。还有儿子患慢性胆囊炎，疼起来就到医院输液;儿媳妇患低血压85/45，经常眩晕，吃了好多药效果不明显。经半年多喝小分子水，儿子的慢性胆囊炎疼痛没再发生过，做B超说一切正常。儿媳妇血压已达到120/80，眩晕消失。一个离子水瓶解决了我们全家三人的大问题。在此向您及全家说一声谢谢！”</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p>
    <w:p>
      <w:pPr>
        <w:rPr>
          <w:rFonts w:hint="eastAsia" w:asciiTheme="minorEastAsia" w:hAnsiTheme="minorEastAsia" w:cstheme="minorEastAsia"/>
          <w:b/>
          <w:bCs/>
          <w:color w:val="0000FF"/>
          <w:szCs w:val="21"/>
          <w:lang w:eastAsia="zh-CN"/>
        </w:rPr>
      </w:pPr>
      <w:r>
        <w:rPr>
          <w:rFonts w:hint="eastAsia" w:ascii="宋体" w:cs="宋体"/>
          <w:szCs w:val="21"/>
        </w:rPr>
        <w:drawing>
          <wp:anchor distT="0" distB="0" distL="114300" distR="114300" simplePos="0" relativeHeight="101916672" behindDoc="1" locked="0" layoutInCell="1" allowOverlap="1">
            <wp:simplePos x="0" y="0"/>
            <wp:positionH relativeFrom="column">
              <wp:posOffset>2299970</wp:posOffset>
            </wp:positionH>
            <wp:positionV relativeFrom="paragraph">
              <wp:posOffset>116840</wp:posOffset>
            </wp:positionV>
            <wp:extent cx="628650" cy="899160"/>
            <wp:effectExtent l="0" t="0" r="6350" b="2540"/>
            <wp:wrapTight wrapText="bothSides">
              <wp:wrapPolygon>
                <wp:start x="0" y="0"/>
                <wp:lineTo x="0" y="21356"/>
                <wp:lineTo x="21382" y="21356"/>
                <wp:lineTo x="21382" y="0"/>
                <wp:lineTo x="0" y="0"/>
              </wp:wrapPolygon>
            </wp:wrapTight>
            <wp:docPr id="54" name="图片 54" descr="张玉萍信+信封+照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张玉萍信+信封+照 - 副本"/>
                    <pic:cNvPicPr>
                      <a:picLocks noChangeAspect="1"/>
                    </pic:cNvPicPr>
                  </pic:nvPicPr>
                  <pic:blipFill>
                    <a:blip r:embed="rId22"/>
                    <a:stretch>
                      <a:fillRect/>
                    </a:stretch>
                  </pic:blipFill>
                  <pic:spPr>
                    <a:xfrm>
                      <a:off x="0" y="0"/>
                      <a:ext cx="628650" cy="899160"/>
                    </a:xfrm>
                    <a:prstGeom prst="rect">
                      <a:avLst/>
                    </a:prstGeom>
                  </pic:spPr>
                </pic:pic>
              </a:graphicData>
            </a:graphic>
          </wp:anchor>
        </w:drawing>
      </w:r>
    </w:p>
    <w:p>
      <w:pPr>
        <w:rPr>
          <w:rFonts w:hint="eastAsia" w:asciiTheme="minorEastAsia" w:hAnsiTheme="minorEastAsia" w:cstheme="minorEastAsia"/>
          <w:b/>
          <w:bCs/>
          <w:color w:val="0000FF"/>
          <w:szCs w:val="21"/>
          <w:lang w:eastAsia="zh-CN"/>
        </w:rPr>
      </w:pPr>
    </w:p>
    <w:p>
      <w:pPr>
        <w:rPr>
          <w:rFonts w:hint="eastAsia" w:asciiTheme="minorEastAsia" w:hAnsiTheme="minorEastAsia" w:cstheme="minorEastAsia"/>
          <w:b/>
          <w:bCs/>
          <w:color w:val="0000FF"/>
          <w:szCs w:val="21"/>
          <w:lang w:eastAsia="zh-CN"/>
        </w:rPr>
      </w:pPr>
    </w:p>
    <w:p>
      <w:pPr>
        <w:rPr>
          <w:rFonts w:hint="eastAsia" w:asciiTheme="minorEastAsia" w:hAnsiTheme="minorEastAsia" w:cstheme="minorEastAsia"/>
          <w:b/>
          <w:bCs/>
          <w:color w:val="0000FF"/>
          <w:szCs w:val="21"/>
          <w:lang w:eastAsia="zh-CN"/>
        </w:rPr>
      </w:pPr>
    </w:p>
    <w:p>
      <w:pPr>
        <w:rPr>
          <w:rFonts w:hint="eastAsia" w:asciiTheme="minorEastAsia" w:hAnsiTheme="minorEastAsia" w:cstheme="minorEastAsia"/>
          <w:b/>
          <w:bCs/>
          <w:color w:val="0000FF"/>
          <w:szCs w:val="21"/>
          <w:lang w:eastAsia="zh-CN"/>
        </w:rPr>
      </w:pPr>
    </w:p>
    <w:p>
      <w:pPr>
        <w:rPr>
          <w:rFonts w:hint="eastAsia" w:asciiTheme="minorEastAsia" w:hAnsiTheme="minorEastAsia" w:cstheme="minorEastAsia"/>
          <w:b/>
          <w:bCs/>
          <w:color w:val="0000FF"/>
          <w:szCs w:val="21"/>
          <w:lang w:eastAsia="zh-CN"/>
        </w:rPr>
      </w:pPr>
    </w:p>
    <w:p>
      <w:pPr>
        <w:rPr>
          <w:rFonts w:hint="eastAsia" w:ascii="宋体" w:hAnsi="宋体" w:cs="宋体"/>
          <w:b/>
          <w:bCs/>
          <w:color w:val="0000FF"/>
          <w:szCs w:val="21"/>
        </w:rPr>
      </w:pPr>
      <w:r>
        <w:rPr>
          <w:rFonts w:hint="eastAsia" w:asciiTheme="minorEastAsia" w:hAnsiTheme="minorEastAsia" w:cstheme="minorEastAsia"/>
          <w:b/>
          <w:bCs/>
          <w:color w:val="0000FF"/>
          <w:szCs w:val="21"/>
          <w:lang w:eastAsia="zh-CN"/>
        </w:rPr>
        <w:t>四、</w:t>
      </w:r>
      <w:r>
        <w:rPr>
          <w:rFonts w:hint="eastAsia" w:ascii="宋体" w:hAnsi="宋体" w:cs="宋体"/>
          <w:b/>
          <w:color w:val="0000FF"/>
          <w:szCs w:val="21"/>
        </w:rPr>
        <w:t>喝微小水祛除脑动脉粥样硬化和低血压，使人长寿梦想成为现实</w:t>
      </w:r>
    </w:p>
    <w:p>
      <w:pPr>
        <w:spacing w:line="240" w:lineRule="atLeast"/>
        <w:ind w:firstLine="420" w:firstLineChars="20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val="0"/>
          <w:bCs w:val="0"/>
          <w:szCs w:val="21"/>
        </w:rPr>
        <w:t>医生对低血压无药治疗，患者多种脏器和</w:t>
      </w:r>
      <w:r>
        <w:rPr>
          <w:rFonts w:hint="eastAsia" w:asciiTheme="majorEastAsia" w:hAnsiTheme="majorEastAsia" w:eastAsiaTheme="majorEastAsia" w:cstheme="majorEastAsia"/>
          <w:b w:val="0"/>
          <w:bCs w:val="0"/>
          <w:szCs w:val="21"/>
          <w:lang w:eastAsia="zh-CN"/>
        </w:rPr>
        <w:t>四肢</w:t>
      </w:r>
      <w:r>
        <w:rPr>
          <w:rFonts w:hint="eastAsia" w:asciiTheme="majorEastAsia" w:hAnsiTheme="majorEastAsia" w:eastAsiaTheme="majorEastAsia" w:cstheme="majorEastAsia"/>
          <w:b w:val="0"/>
          <w:bCs w:val="0"/>
          <w:szCs w:val="21"/>
        </w:rPr>
        <w:t>供血不足，</w:t>
      </w:r>
      <w:r>
        <w:rPr>
          <w:rFonts w:hint="eastAsia" w:asciiTheme="minorEastAsia" w:hAnsiTheme="minorEastAsia" w:cstheme="minorEastAsia"/>
          <w:b w:val="0"/>
          <w:bCs w:val="0"/>
          <w:szCs w:val="21"/>
        </w:rPr>
        <w:t>形成多种衰弱器官病痛，</w:t>
      </w:r>
      <w:r>
        <w:rPr>
          <w:rFonts w:hint="eastAsia" w:asciiTheme="majorEastAsia" w:hAnsiTheme="majorEastAsia" w:eastAsiaTheme="majorEastAsia" w:cstheme="majorEastAsia"/>
          <w:b w:val="0"/>
          <w:bCs w:val="0"/>
          <w:szCs w:val="21"/>
        </w:rPr>
        <w:t>成人患病率</w:t>
      </w:r>
      <w:r>
        <w:rPr>
          <w:rFonts w:hint="eastAsia" w:asciiTheme="majorEastAsia" w:hAnsiTheme="majorEastAsia" w:eastAsiaTheme="majorEastAsia" w:cstheme="majorEastAsia"/>
          <w:b w:val="0"/>
          <w:bCs w:val="0"/>
          <w:szCs w:val="21"/>
          <w:lang w:val="en-US" w:eastAsia="zh-CN"/>
        </w:rPr>
        <w:t>3</w:t>
      </w:r>
      <w:r>
        <w:rPr>
          <w:rFonts w:hint="eastAsia" w:asciiTheme="minorEastAsia" w:hAnsiTheme="minorEastAsia" w:cstheme="minorEastAsia"/>
          <w:b w:val="0"/>
          <w:bCs w:val="0"/>
          <w:sz w:val="21"/>
          <w:szCs w:val="21"/>
        </w:rPr>
        <w:t>～</w:t>
      </w:r>
      <w:r>
        <w:rPr>
          <w:rFonts w:hint="eastAsia" w:asciiTheme="majorEastAsia" w:hAnsiTheme="majorEastAsia" w:eastAsiaTheme="majorEastAsia" w:cstheme="majorEastAsia"/>
          <w:b w:val="0"/>
          <w:bCs w:val="0"/>
          <w:szCs w:val="21"/>
          <w:lang w:val="en-US" w:eastAsia="zh-CN"/>
        </w:rPr>
        <w:t>5%，中国患病者约三五千万。</w:t>
      </w:r>
      <w:r>
        <w:rPr>
          <w:rFonts w:hint="eastAsia" w:asciiTheme="majorEastAsia" w:hAnsiTheme="majorEastAsia" w:eastAsiaTheme="majorEastAsia" w:cstheme="majorEastAsia"/>
          <w:b w:val="0"/>
          <w:bCs w:val="0"/>
          <w:szCs w:val="21"/>
        </w:rPr>
        <w:t>当</w:t>
      </w:r>
      <w:r>
        <w:rPr>
          <w:rFonts w:hint="eastAsia" w:asciiTheme="minorEastAsia" w:hAnsiTheme="minorEastAsia" w:eastAsiaTheme="minorEastAsia" w:cstheme="minorEastAsia"/>
          <w:b w:val="0"/>
          <w:bCs w:val="0"/>
          <w:sz w:val="21"/>
          <w:szCs w:val="21"/>
        </w:rPr>
        <w:t>患者饮用微小水</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val="0"/>
          <w:sz w:val="21"/>
          <w:szCs w:val="21"/>
          <w:lang w:val="en-US" w:eastAsia="zh-CN"/>
        </w:rPr>
        <w:t>4个月</w:t>
      </w:r>
      <w:r>
        <w:rPr>
          <w:rFonts w:hint="eastAsia" w:asciiTheme="minorEastAsia" w:hAnsiTheme="minorEastAsia" w:eastAsiaTheme="minorEastAsia" w:cstheme="minorEastAsia"/>
          <w:b w:val="0"/>
          <w:bCs w:val="0"/>
          <w:sz w:val="21"/>
          <w:szCs w:val="21"/>
        </w:rPr>
        <w:t>，补充了细胞失水，使中老年人的动脉细胞正常代谢，脑动脉</w:t>
      </w:r>
      <w:r>
        <w:rPr>
          <w:rFonts w:hint="eastAsia" w:asciiTheme="minorEastAsia" w:hAnsiTheme="minorEastAsia" w:cstheme="minorEastAsia"/>
          <w:b w:val="0"/>
          <w:bCs w:val="0"/>
          <w:szCs w:val="21"/>
        </w:rPr>
        <w:t>粥样硬化消退，血管流量增大，</w:t>
      </w:r>
      <w:r>
        <w:rPr>
          <w:rFonts w:hint="eastAsia" w:asciiTheme="minorEastAsia" w:hAnsiTheme="minorEastAsia" w:eastAsiaTheme="minorEastAsia" w:cstheme="minorEastAsia"/>
          <w:b w:val="0"/>
          <w:bCs w:val="0"/>
          <w:sz w:val="21"/>
          <w:szCs w:val="21"/>
        </w:rPr>
        <w:t>血压变正常，且治愈并发症，使患者实现了健康长寿的美好愿望</w:t>
      </w:r>
      <w:r>
        <w:rPr>
          <w:rFonts w:hint="eastAsia" w:asciiTheme="majorEastAsia" w:hAnsiTheme="majorEastAsia" w:eastAsiaTheme="majorEastAsia" w:cstheme="majorEastAsia"/>
          <w:b w:val="0"/>
          <w:bCs w:val="0"/>
          <w:szCs w:val="21"/>
        </w:rPr>
        <w:t>。如</w:t>
      </w:r>
      <w:r>
        <w:rPr>
          <w:rFonts w:hint="eastAsia" w:asciiTheme="majorEastAsia" w:hAnsiTheme="majorEastAsia" w:eastAsiaTheme="majorEastAsia" w:cstheme="majorEastAsia"/>
          <w:b/>
          <w:bCs/>
          <w:szCs w:val="21"/>
          <w:lang w:eastAsia="zh-CN"/>
        </w:rPr>
        <w:t>：</w:t>
      </w:r>
    </w:p>
    <w:p>
      <w:pPr>
        <w:spacing w:line="240" w:lineRule="atLeast"/>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河北沧州市李树森于2005年1月16日来信说：“我从1978年患低血压100/70，症状主要是旋转型头晕，晕起来不敢动，恶心，经治疗时轻时重。我从2002年9月饮用小分子水，两个多月后就感觉轻松了。2003年体捡时血压为120/80正常值。在捡查心脏时，大夫听诊后说，你这心脏好，像40岁的，当时我已71岁。大夫捡查血流说，你这血管壁上干净。2004年体检，我的血压还是120/80，这说明饮用小分子水确是有效。”</w:t>
      </w:r>
    </w:p>
    <w:p>
      <w:pPr>
        <w:ind w:firstLine="420" w:firstLineChars="200"/>
        <w:rPr>
          <w:rFonts w:hint="eastAsia" w:ascii="楷体_GB2312" w:eastAsia="楷体_GB2312"/>
          <w:color w:val="0000FF"/>
          <w:szCs w:val="21"/>
        </w:rPr>
      </w:pPr>
      <w:r>
        <w:rPr>
          <w:rFonts w:hint="eastAsia" w:asciiTheme="minorEastAsia" w:hAnsiTheme="minorEastAsia" w:eastAsiaTheme="minorEastAsia" w:cstheme="minorEastAsia"/>
          <w:sz w:val="21"/>
          <w:szCs w:val="21"/>
        </w:rPr>
        <w:drawing>
          <wp:anchor distT="0" distB="0" distL="114300" distR="114300" simplePos="0" relativeHeight="1705374720" behindDoc="1" locked="0" layoutInCell="1" allowOverlap="1">
            <wp:simplePos x="0" y="0"/>
            <wp:positionH relativeFrom="column">
              <wp:posOffset>2568575</wp:posOffset>
            </wp:positionH>
            <wp:positionV relativeFrom="paragraph">
              <wp:posOffset>115570</wp:posOffset>
            </wp:positionV>
            <wp:extent cx="592455" cy="794385"/>
            <wp:effectExtent l="0" t="0" r="4445" b="5715"/>
            <wp:wrapTight wrapText="bothSides">
              <wp:wrapPolygon>
                <wp:start x="0" y="0"/>
                <wp:lineTo x="0" y="21410"/>
                <wp:lineTo x="21299" y="21410"/>
                <wp:lineTo x="21299" y="0"/>
                <wp:lineTo x="0" y="0"/>
              </wp:wrapPolygon>
            </wp:wrapTight>
            <wp:docPr id="12" name="图片 12" descr="李树森＝信-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李树森＝信- 副本"/>
                    <pic:cNvPicPr>
                      <a:picLocks noChangeAspect="1"/>
                    </pic:cNvPicPr>
                  </pic:nvPicPr>
                  <pic:blipFill>
                    <a:blip r:embed="rId23"/>
                    <a:stretch>
                      <a:fillRect/>
                    </a:stretch>
                  </pic:blipFill>
                  <pic:spPr>
                    <a:xfrm>
                      <a:off x="0" y="0"/>
                      <a:ext cx="592455" cy="794385"/>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Theme="minorEastAsia" w:hAnsiTheme="minorEastAsia" w:eastAsiaTheme="minorEastAsia" w:cstheme="minorEastAsia"/>
          <w:b w:val="0"/>
          <w:bCs w:val="0"/>
          <w:color w:val="000000"/>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b w:val="0"/>
          <w:bCs w:val="0"/>
          <w:sz w:val="21"/>
          <w:szCs w:val="21"/>
        </w:rPr>
        <w:t>河北省涿州市石油物探局老干部处处长李延杰，于2005年5月24日把他写给《科学中国人》杂志唐主任的信，复印寄给了我，信中说</w:t>
      </w:r>
      <w:r>
        <w:rPr>
          <w:rFonts w:hint="eastAsia" w:asciiTheme="minorEastAsia" w:hAnsiTheme="minorEastAsia" w:eastAsiaTheme="minorEastAsia" w:cstheme="minorEastAsia"/>
          <w:b w:val="0"/>
          <w:bCs w:val="0"/>
          <w:color w:val="000000"/>
          <w:sz w:val="21"/>
          <w:szCs w:val="21"/>
        </w:rPr>
        <w:t>：“我原患脑动脉硬化症，所以一直关注陆江教授发表的许多篇文章，我饮用他发明的卓康瓶的水才二个月，体会到确实效果好，我的头晕</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color w:val="000000"/>
          <w:sz w:val="21"/>
          <w:szCs w:val="21"/>
        </w:rPr>
        <w:t>头昏</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color w:val="000000"/>
          <w:sz w:val="21"/>
          <w:szCs w:val="21"/>
        </w:rPr>
        <w:t>失眠</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color w:val="000000"/>
          <w:sz w:val="21"/>
          <w:szCs w:val="21"/>
        </w:rPr>
        <w:t>双腿行走无力均逐渐消失，已如正常状况。我估计脑力劳动者患心脑血管病多，希望贵刊多登好发明产品的好文章，让人们早日购用解除病痛，省些医疗费，安度晚年。现将一份复印件寄给陆江教授。”</w:t>
      </w:r>
    </w:p>
    <w:p>
      <w:pPr>
        <w:spacing w:line="240" w:lineRule="atLeast"/>
        <w:ind w:firstLine="420" w:firstLineChars="200"/>
        <w:rPr>
          <w:rFonts w:hint="eastAsia" w:asciiTheme="minorEastAsia" w:hAnsiTheme="minorEastAsia" w:eastAsiaTheme="minorEastAsia" w:cstheme="minorEastAsia"/>
          <w:sz w:val="21"/>
          <w:szCs w:val="21"/>
          <w:lang w:val="en-US" w:eastAsia="zh-CN"/>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浙江省温岭市李育奇于</w:t>
      </w:r>
      <w:r>
        <w:rPr>
          <w:rFonts w:hint="eastAsia" w:asciiTheme="minorEastAsia" w:hAnsiTheme="minorEastAsia" w:eastAsiaTheme="minorEastAsia" w:cstheme="minorEastAsia"/>
          <w:sz w:val="21"/>
          <w:szCs w:val="21"/>
          <w:lang w:val="en-US" w:eastAsia="zh-CN"/>
        </w:rPr>
        <w:t>2005年7月3日来信说：“妻子原来血压75～84/45～50，想提高点血压，毫无药物可用，一点办法没有。我们常有天真的想法，能把我的高血压和她的低血压均衡一下，当时确实是无法实现的梦想。我们在2004年9月开始饮用卓康小分子水，喝了两个月，她的血压上升了，喝了4个月，出现她有生以来从未有过的血压110/70，真是奇迹！令人惊喜</w:t>
      </w:r>
      <w:r>
        <w:rPr>
          <w:rFonts w:hint="eastAsia" w:asciiTheme="minorEastAsia" w:hAnsiTheme="minorEastAsia" w:eastAsiaTheme="minorEastAsia" w:cstheme="minorEastAsia"/>
          <w:sz w:val="21"/>
          <w:szCs w:val="21"/>
        </w:rPr>
        <w:t>、欣慰。我的血血压</w:t>
      </w:r>
      <w:r>
        <w:rPr>
          <w:rFonts w:hint="eastAsia" w:asciiTheme="minorEastAsia" w:hAnsiTheme="minorEastAsia" w:eastAsiaTheme="minorEastAsia" w:cstheme="minorEastAsia"/>
          <w:sz w:val="21"/>
          <w:szCs w:val="21"/>
          <w:lang w:val="en-US" w:eastAsia="zh-CN"/>
        </w:rPr>
        <w:t>190/110，服药后为140/140/90，喝小分子水后血压逐渐稳定，已停药三个月了，血压始终保持110～130/70～80mmHg之间。我们喝卓康的小分子水之后，梦想变成了现实，你们说神奇不神奇！我们还要按要喝小分子水，直至喝到生命的终止。我真诚希望高血压和低血压患者分享陆江先生的重大发明。”</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吉林省白山市王秀荣饮用卓康小分子水将近一年，于2005年9月18日来信说:“我54岁，以前血压常年偏低为90/60，血脂血粘度高，心脏舒张功能减退，心肌缺血，甘油三脂7.5，总胆固醇6.1。几年来药没少吃，钱没少花，但效果不好，还剌激了肝肾，心理负担不断加重。自从去年9月喝小分子水以来，感觉效果非常理想。今年9月测试各项值都正常。以前为高黏血症和红细胞聚集。现在全部正常，血浆黏庋1.59(正常值1.26～1.70)，红细胞聚集指数4.78(正常值3.31～5.75)，血黏惆治好了。现在血压120/80，我头不晕，心不慌，睡眠好，感觉治疗保健效果非常明显，非常好。全家人喜出望外，真没想到小分子水瓶这么神奇，万分感谢陆工发明创造的高科技产品，它必将为人类预防和攻克心脑血管病做出积极贡献。”</w:t>
      </w:r>
    </w:p>
    <w:p>
      <w:pPr>
        <w:spacing w:line="240" w:lineRule="atLeast"/>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云南省地震局高级工程师蒋光亮于2005年11月22日来信说∶“我已67岁，原患低血压（90/60）和高黏血症，饮用90天后化验，血压上升至110/70，血浆粘度、高切、全血粘度已变正常。饮用180天化验，血压升至120/80，中切、低切、全血黏度等7个血黏高值，全部降至正常。第180天经化验，中切及低切全血黏度等7个血黏高值全降至正常；血压升至120/80。我的科学态度和科学精神及科学体验，使我才用半年时间就亲身体验到了喝优质小分子水的神奇的巨大疗效。”</w:t>
      </w:r>
    </w:p>
    <w:p>
      <w:pPr>
        <w:tabs>
          <w:tab w:val="left" w:pos="1980"/>
        </w:tabs>
        <w:ind w:firstLine="420" w:firstLineChars="200"/>
        <w:rPr>
          <w:rFonts w:hint="eastAsia" w:ascii="楷体_GB2312" w:eastAsia="楷体_GB2312"/>
          <w:color w:val="0000FF"/>
          <w:szCs w:val="21"/>
        </w:rPr>
      </w:pPr>
      <w:r>
        <w:rPr>
          <w:rFonts w:asciiTheme="minorEastAsia" w:hAnsiTheme="minorEastAsia" w:cstheme="minorEastAsia"/>
          <w:sz w:val="21"/>
          <w:szCs w:val="21"/>
        </w:rPr>
        <w:drawing>
          <wp:anchor distT="0" distB="0" distL="114300" distR="114300" simplePos="0" relativeHeight="2757725184" behindDoc="1" locked="0" layoutInCell="1" allowOverlap="1">
            <wp:simplePos x="0" y="0"/>
            <wp:positionH relativeFrom="column">
              <wp:posOffset>2463165</wp:posOffset>
            </wp:positionH>
            <wp:positionV relativeFrom="paragraph">
              <wp:posOffset>43180</wp:posOffset>
            </wp:positionV>
            <wp:extent cx="602615" cy="845820"/>
            <wp:effectExtent l="0" t="0" r="6985" b="5080"/>
            <wp:wrapTight wrapText="bothSides">
              <wp:wrapPolygon>
                <wp:start x="0" y="0"/>
                <wp:lineTo x="0" y="21405"/>
                <wp:lineTo x="20940" y="21405"/>
                <wp:lineTo x="20940" y="0"/>
                <wp:lineTo x="0" y="0"/>
              </wp:wrapPolygon>
            </wp:wrapTight>
            <wp:docPr id="32" name="图片 32" descr="蒋光亮照片07-7-26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蒋光亮照片07-7-26 - 副本"/>
                    <pic:cNvPicPr>
                      <a:picLocks noChangeAspect="1"/>
                    </pic:cNvPicPr>
                  </pic:nvPicPr>
                  <pic:blipFill>
                    <a:blip r:embed="rId24"/>
                    <a:stretch>
                      <a:fillRect/>
                    </a:stretch>
                  </pic:blipFill>
                  <pic:spPr>
                    <a:xfrm>
                      <a:off x="0" y="0"/>
                      <a:ext cx="602615" cy="845820"/>
                    </a:xfrm>
                    <a:prstGeom prst="rect">
                      <a:avLst/>
                    </a:prstGeom>
                  </pic:spPr>
                </pic:pic>
              </a:graphicData>
            </a:graphic>
          </wp:anchor>
        </w:drawing>
      </w:r>
    </w:p>
    <w:p>
      <w:pPr>
        <w:tabs>
          <w:tab w:val="left" w:pos="1980"/>
        </w:tabs>
        <w:ind w:firstLine="420" w:firstLineChars="200"/>
        <w:rPr>
          <w:rFonts w:hint="eastAsia" w:ascii="楷体_GB2312" w:eastAsia="楷体_GB2312"/>
          <w:color w:val="0000FF"/>
          <w:szCs w:val="21"/>
        </w:rPr>
      </w:pPr>
    </w:p>
    <w:p>
      <w:pPr>
        <w:tabs>
          <w:tab w:val="left" w:pos="1980"/>
        </w:tabs>
        <w:ind w:firstLine="420" w:firstLineChars="200"/>
        <w:rPr>
          <w:rFonts w:hint="eastAsia" w:ascii="楷体_GB2312" w:eastAsia="楷体_GB2312"/>
          <w:color w:val="0000FF"/>
          <w:szCs w:val="21"/>
        </w:rPr>
      </w:pPr>
    </w:p>
    <w:p>
      <w:pPr>
        <w:tabs>
          <w:tab w:val="left" w:pos="1980"/>
        </w:tabs>
        <w:ind w:firstLine="420" w:firstLineChars="200"/>
        <w:rPr>
          <w:rFonts w:hint="eastAsia" w:ascii="楷体_GB2312" w:eastAsia="楷体_GB2312"/>
          <w:color w:val="0000FF"/>
          <w:szCs w:val="21"/>
        </w:rPr>
      </w:pPr>
    </w:p>
    <w:p>
      <w:pPr>
        <w:tabs>
          <w:tab w:val="left" w:pos="1980"/>
        </w:tabs>
        <w:ind w:firstLine="420" w:firstLineChars="200"/>
        <w:rPr>
          <w:rFonts w:hint="eastAsia" w:ascii="楷体_GB2312" w:eastAsia="楷体_GB2312"/>
          <w:color w:val="0000FF"/>
          <w:szCs w:val="21"/>
        </w:rPr>
      </w:pPr>
    </w:p>
    <w:p>
      <w:pPr>
        <w:tabs>
          <w:tab w:val="left" w:pos="1980"/>
        </w:tabs>
        <w:ind w:firstLine="420" w:firstLineChars="200"/>
        <w:rPr>
          <w:rFonts w:asciiTheme="majorEastAsia" w:hAnsiTheme="majorEastAsia" w:eastAsiaTheme="majorEastAsia" w:cstheme="majorEastAsia"/>
          <w:szCs w:val="21"/>
        </w:rPr>
      </w:pPr>
      <w:r>
        <w:rPr>
          <w:rFonts w:hint="eastAsia" w:ascii="楷体_GB2312" w:eastAsia="楷体_GB2312"/>
          <w:color w:val="0000FF"/>
          <w:szCs w:val="21"/>
        </w:rPr>
        <w:t>●</w:t>
      </w:r>
      <w:r>
        <w:rPr>
          <w:rFonts w:hint="eastAsia" w:asciiTheme="majorEastAsia" w:hAnsiTheme="majorEastAsia" w:eastAsiaTheme="majorEastAsia" w:cstheme="majorEastAsia"/>
          <w:bCs/>
          <w:szCs w:val="21"/>
        </w:rPr>
        <w:t>江苏省如皋市退休公务员汤明智现年</w:t>
      </w:r>
      <w:r>
        <w:rPr>
          <w:rFonts w:hint="eastAsia" w:asciiTheme="majorEastAsia" w:hAnsiTheme="majorEastAsia" w:eastAsiaTheme="majorEastAsia" w:cstheme="majorEastAsia"/>
          <w:bCs/>
          <w:szCs w:val="21"/>
          <w:lang w:val="en-US" w:eastAsia="zh-CN"/>
        </w:rPr>
        <w:t>84岁，他</w:t>
      </w:r>
      <w:r>
        <w:rPr>
          <w:rFonts w:hint="eastAsia" w:asciiTheme="majorEastAsia" w:hAnsiTheme="majorEastAsia" w:eastAsiaTheme="majorEastAsia" w:cstheme="majorEastAsia"/>
          <w:bCs/>
          <w:szCs w:val="21"/>
        </w:rPr>
        <w:t>于</w:t>
      </w:r>
      <w:r>
        <w:rPr>
          <w:rFonts w:hint="eastAsia" w:asciiTheme="majorEastAsia" w:hAnsiTheme="majorEastAsia" w:eastAsiaTheme="majorEastAsia" w:cstheme="majorEastAsia"/>
          <w:szCs w:val="21"/>
        </w:rPr>
        <w:t>2006年12月23日</w:t>
      </w:r>
      <w:r>
        <w:rPr>
          <w:rFonts w:hint="eastAsia" w:asciiTheme="majorEastAsia" w:hAnsiTheme="majorEastAsia" w:eastAsiaTheme="majorEastAsia" w:cstheme="majorEastAsia"/>
          <w:bCs/>
          <w:szCs w:val="21"/>
        </w:rPr>
        <w:t>来信说：</w:t>
      </w:r>
      <w:r>
        <w:rPr>
          <w:rFonts w:hint="eastAsia" w:asciiTheme="majorEastAsia" w:hAnsiTheme="majorEastAsia" w:eastAsiaTheme="majorEastAsia" w:cstheme="majorEastAsia"/>
          <w:szCs w:val="21"/>
        </w:rPr>
        <w:t>“我73岁，患低血压已有40多年历史，血脂、血黏度、胆固醇都高，微循环不好 。</w:t>
      </w:r>
      <w:r>
        <w:rPr>
          <w:rFonts w:hint="eastAsia" w:asciiTheme="majorEastAsia" w:hAnsiTheme="majorEastAsia" w:eastAsiaTheme="majorEastAsia" w:cstheme="majorEastAsia"/>
          <w:b w:val="0"/>
          <w:bCs w:val="0"/>
          <w:szCs w:val="21"/>
        </w:rPr>
        <w:t>饮用卓康小分子水已一年，几十年的多种顽疾(低血压、血脂血黏度高、心脑动脉硬化、痛风、顽固性便秘、老慢支等)不药而愈，真有相见恨晚之感！您的创造发明是古今中外前无古人的伟大创举！在医学界具有历史性意义，使人类世世代代的长寿梦想成为现实。”</w:t>
      </w:r>
    </w:p>
    <w:p>
      <w:pPr>
        <w:ind w:firstLine="480"/>
        <w:rPr>
          <w:rFonts w:hint="eastAsia" w:ascii="楷体_GB2312" w:eastAsia="楷体_GB2312"/>
          <w:color w:val="0000FF"/>
          <w:szCs w:val="21"/>
        </w:rPr>
      </w:pPr>
      <w:r>
        <w:rPr>
          <w:rFonts w:ascii="宋体" w:hAnsi="宋体" w:eastAsia="宋体" w:cs="宋体"/>
          <w:b/>
          <w:bCs/>
          <w:color w:val="0000FF"/>
          <w:szCs w:val="21"/>
        </w:rPr>
        <w:drawing>
          <wp:anchor distT="0" distB="0" distL="114300" distR="114300" simplePos="0" relativeHeight="1417974784" behindDoc="1" locked="0" layoutInCell="1" allowOverlap="1">
            <wp:simplePos x="0" y="0"/>
            <wp:positionH relativeFrom="column">
              <wp:posOffset>2506345</wp:posOffset>
            </wp:positionH>
            <wp:positionV relativeFrom="paragraph">
              <wp:posOffset>169545</wp:posOffset>
            </wp:positionV>
            <wp:extent cx="633095" cy="829310"/>
            <wp:effectExtent l="0" t="0" r="1905" b="8890"/>
            <wp:wrapTight wrapText="bothSides">
              <wp:wrapPolygon>
                <wp:start x="368" y="0"/>
                <wp:lineTo x="368" y="21170"/>
                <wp:lineTo x="21600" y="21170"/>
                <wp:lineTo x="21600" y="0"/>
                <wp:lineTo x="368" y="0"/>
              </wp:wrapPolygon>
            </wp:wrapTight>
            <wp:docPr id="65" name="图片 65" descr="微信图片_2017102107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微信图片_20171021071202"/>
                    <pic:cNvPicPr>
                      <a:picLocks noChangeAspect="1"/>
                    </pic:cNvPicPr>
                  </pic:nvPicPr>
                  <pic:blipFill>
                    <a:blip r:embed="rId25"/>
                    <a:stretch>
                      <a:fillRect/>
                    </a:stretch>
                  </pic:blipFill>
                  <pic:spPr>
                    <a:xfrm flipH="1">
                      <a:off x="0" y="0"/>
                      <a:ext cx="633095" cy="829310"/>
                    </a:xfrm>
                    <a:prstGeom prst="rect">
                      <a:avLst/>
                    </a:prstGeom>
                  </pic:spPr>
                </pic:pic>
              </a:graphicData>
            </a:graphic>
          </wp:anchor>
        </w:drawing>
      </w:r>
    </w:p>
    <w:p>
      <w:pPr>
        <w:ind w:firstLine="480"/>
        <w:rPr>
          <w:rFonts w:hint="eastAsia" w:ascii="楷体_GB2312" w:eastAsia="楷体_GB2312"/>
          <w:color w:val="0000FF"/>
          <w:szCs w:val="21"/>
        </w:rPr>
      </w:pPr>
    </w:p>
    <w:p>
      <w:pPr>
        <w:ind w:firstLine="480"/>
        <w:rPr>
          <w:rFonts w:hint="eastAsia" w:ascii="楷体_GB2312" w:eastAsia="楷体_GB2312"/>
          <w:color w:val="0000FF"/>
          <w:szCs w:val="21"/>
        </w:rPr>
      </w:pPr>
    </w:p>
    <w:p>
      <w:pPr>
        <w:ind w:firstLine="630" w:firstLineChars="300"/>
        <w:rPr>
          <w:rFonts w:hint="eastAsia" w:ascii="楷体_GB2312" w:eastAsia="楷体_GB2312"/>
          <w:color w:val="0000FF"/>
          <w:szCs w:val="21"/>
        </w:rPr>
      </w:pPr>
    </w:p>
    <w:p>
      <w:pPr>
        <w:ind w:firstLine="630" w:firstLineChars="300"/>
        <w:rPr>
          <w:rFonts w:hint="eastAsia" w:ascii="楷体_GB2312" w:eastAsia="楷体_GB2312"/>
          <w:color w:val="0000FF"/>
          <w:szCs w:val="21"/>
        </w:rPr>
      </w:pPr>
    </w:p>
    <w:p>
      <w:pPr>
        <w:ind w:firstLine="630" w:firstLineChars="300"/>
        <w:rPr>
          <w:rFonts w:hint="eastAsia" w:ascii="楷体_GB2312" w:eastAsia="楷体_GB2312"/>
          <w:color w:val="0000FF"/>
          <w:szCs w:val="21"/>
        </w:rPr>
      </w:pPr>
    </w:p>
    <w:p>
      <w:pPr>
        <w:ind w:firstLine="630" w:firstLineChars="3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河南省驻马店市公务员樊俊霞</w:t>
      </w:r>
      <w:r>
        <w:rPr>
          <w:rFonts w:hint="eastAsia" w:asciiTheme="minorEastAsia" w:hAnsiTheme="minorEastAsia" w:eastAsiaTheme="minorEastAsia" w:cstheme="minorEastAsia"/>
          <w:sz w:val="21"/>
          <w:szCs w:val="21"/>
          <w:lang w:val="en-US" w:eastAsia="zh-CN"/>
        </w:rPr>
        <w:t>51岁，</w:t>
      </w:r>
      <w:r>
        <w:rPr>
          <w:rFonts w:hint="eastAsia" w:asciiTheme="minorEastAsia" w:hAnsiTheme="minorEastAsia" w:eastAsiaTheme="minorEastAsia" w:cstheme="minorEastAsia"/>
          <w:sz w:val="21"/>
          <w:szCs w:val="21"/>
        </w:rPr>
        <w:t>于2008年11月26日来信说：“以前我血压低85～92/36mmHg柱左右，时常头晕头痛，失眠健忘，晨起头重脚轻，天旋地转，时而手脚麻木，眼花耳呜；体检总胆固醇5.9～6.5，甘油三脂3.2，低密度脂蛋白3.78，高密度脂蛋白0.9～1.03；心电图显示心肌呈缺血性改变，脑电图异常，诊为中度脑动脉硬化，CT检查诊断为腔隙性脑梗，还有慢性胃炎和咽喉炎。饮用小分子水一年间，我血压已稳定在110/70左右，达到理想血压，各种症状完全消除，记忆力明显增强。经CT检查腔隙性脑梗完全好了。血脂总胆固醇3.5，甘油三脂0.56，低密度脂蛋白降到1.35～1.42，高密度脂蛋白升至3.5，血黏度各项降至正常，脑动脉硬化</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慢性咽喉炎和胃炎也不知</w:t>
      </w:r>
      <w:r>
        <w:rPr>
          <w:rFonts w:hint="default" w:ascii="Arial" w:hAnsi="Arial" w:cs="Arial" w:eastAsiaTheme="minorEastAsia"/>
          <w:sz w:val="21"/>
          <w:szCs w:val="21"/>
        </w:rPr>
        <w:t>…</w:t>
      </w:r>
      <w:r>
        <w:rPr>
          <w:rFonts w:hint="eastAsia" w:asciiTheme="minorEastAsia" w:hAnsiTheme="minorEastAsia" w:eastAsiaTheme="minorEastAsia" w:cstheme="minorEastAsia"/>
          <w:sz w:val="21"/>
          <w:szCs w:val="21"/>
        </w:rPr>
        <w:t>不觉地好了，令人乐观。现我身体状况很好，心情愉快。我要向亲朋好友宣传饮用的神奇功效，使大家都受益。”</w:t>
      </w:r>
    </w:p>
    <w:p>
      <w:pPr>
        <w:tabs>
          <w:tab w:val="left" w:pos="1980"/>
        </w:tabs>
        <w:ind w:firstLine="420" w:firstLineChars="200"/>
        <w:rPr>
          <w:rFonts w:hint="eastAsia" w:ascii="楷体_GB2312" w:eastAsia="楷体_GB2312"/>
          <w:color w:val="0000FF"/>
          <w:szCs w:val="21"/>
        </w:rPr>
      </w:pPr>
      <w:r>
        <w:rPr>
          <w:rFonts w:hint="eastAsia" w:ascii="楷体_GB2312" w:eastAsia="楷体_GB2312"/>
          <w:color w:val="0000FF"/>
          <w:szCs w:val="21"/>
        </w:rPr>
        <w:drawing>
          <wp:anchor distT="0" distB="0" distL="114300" distR="114300" simplePos="0" relativeHeight="3378810880" behindDoc="1" locked="0" layoutInCell="1" allowOverlap="1">
            <wp:simplePos x="0" y="0"/>
            <wp:positionH relativeFrom="column">
              <wp:posOffset>2581275</wp:posOffset>
            </wp:positionH>
            <wp:positionV relativeFrom="paragraph">
              <wp:posOffset>152400</wp:posOffset>
            </wp:positionV>
            <wp:extent cx="626745" cy="892175"/>
            <wp:effectExtent l="0" t="0" r="8255" b="9525"/>
            <wp:wrapTight wrapText="bothSides">
              <wp:wrapPolygon>
                <wp:start x="0" y="0"/>
                <wp:lineTo x="0" y="21216"/>
                <wp:lineTo x="21009" y="21216"/>
                <wp:lineTo x="21009" y="0"/>
                <wp:lineTo x="0" y="0"/>
              </wp:wrapPolygon>
            </wp:wrapTight>
            <wp:docPr id="66" name="图片 66" descr="樊俊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樊俊霞"/>
                    <pic:cNvPicPr>
                      <a:picLocks noChangeAspect="1"/>
                    </pic:cNvPicPr>
                  </pic:nvPicPr>
                  <pic:blipFill>
                    <a:blip r:embed="rId26" cstate="print"/>
                    <a:stretch>
                      <a:fillRect/>
                    </a:stretch>
                  </pic:blipFill>
                  <pic:spPr>
                    <a:xfrm>
                      <a:off x="0" y="0"/>
                      <a:ext cx="626745" cy="892175"/>
                    </a:xfrm>
                    <a:prstGeom prst="rect">
                      <a:avLst/>
                    </a:prstGeom>
                  </pic:spPr>
                </pic:pic>
              </a:graphicData>
            </a:graphic>
          </wp:anchor>
        </w:drawing>
      </w:r>
    </w:p>
    <w:p>
      <w:pPr>
        <w:tabs>
          <w:tab w:val="left" w:pos="1980"/>
        </w:tabs>
        <w:ind w:firstLine="420" w:firstLineChars="200"/>
        <w:rPr>
          <w:rFonts w:hint="eastAsia" w:ascii="楷体_GB2312" w:eastAsia="楷体_GB2312"/>
          <w:color w:val="0000FF"/>
          <w:szCs w:val="21"/>
        </w:rPr>
      </w:pPr>
    </w:p>
    <w:p>
      <w:pPr>
        <w:tabs>
          <w:tab w:val="left" w:pos="1980"/>
        </w:tabs>
        <w:ind w:firstLine="420" w:firstLineChars="200"/>
        <w:rPr>
          <w:rFonts w:hint="eastAsia" w:ascii="楷体_GB2312" w:eastAsia="楷体_GB2312"/>
          <w:color w:val="0000FF"/>
          <w:szCs w:val="21"/>
        </w:rPr>
      </w:pPr>
    </w:p>
    <w:p>
      <w:pPr>
        <w:tabs>
          <w:tab w:val="left" w:pos="1980"/>
        </w:tabs>
        <w:ind w:firstLine="420" w:firstLineChars="200"/>
        <w:rPr>
          <w:rFonts w:hint="eastAsia" w:ascii="楷体_GB2312" w:eastAsia="楷体_GB2312"/>
          <w:color w:val="0000FF"/>
          <w:szCs w:val="21"/>
        </w:rPr>
      </w:pPr>
    </w:p>
    <w:p>
      <w:pPr>
        <w:tabs>
          <w:tab w:val="left" w:pos="1980"/>
        </w:tabs>
        <w:ind w:firstLine="420" w:firstLineChars="200"/>
        <w:rPr>
          <w:rFonts w:hint="eastAsia" w:ascii="楷体_GB2312" w:eastAsia="楷体_GB2312"/>
          <w:color w:val="0000FF"/>
          <w:szCs w:val="21"/>
        </w:rPr>
      </w:pPr>
    </w:p>
    <w:p>
      <w:pPr>
        <w:tabs>
          <w:tab w:val="left" w:pos="1980"/>
        </w:tabs>
        <w:ind w:firstLine="420" w:firstLineChars="200"/>
        <w:rPr>
          <w:rFonts w:hint="eastAsia" w:ascii="楷体_GB2312" w:eastAsia="楷体_GB2312"/>
          <w:color w:val="0000FF"/>
          <w:szCs w:val="21"/>
        </w:rPr>
      </w:pPr>
    </w:p>
    <w:p>
      <w:pPr>
        <w:tabs>
          <w:tab w:val="left" w:pos="1980"/>
        </w:tabs>
        <w:ind w:firstLine="420" w:firstLineChars="200"/>
        <w:rPr>
          <w:rFonts w:hint="eastAsia" w:asciiTheme="minorEastAsia" w:hAnsiTheme="minorEastAsia" w:eastAsiaTheme="minorEastAsia" w:cstheme="minorEastAsia"/>
          <w:color w:val="000000"/>
          <w:sz w:val="21"/>
        </w:rPr>
      </w:pPr>
      <w:r>
        <w:rPr>
          <w:rFonts w:hint="eastAsia" w:ascii="楷体_GB2312" w:eastAsia="楷体_GB2312"/>
          <w:color w:val="0000FF"/>
          <w:szCs w:val="21"/>
        </w:rPr>
        <w:t>●</w:t>
      </w:r>
      <w:r>
        <w:rPr>
          <w:rFonts w:hint="eastAsia" w:asciiTheme="minorEastAsia" w:hAnsiTheme="minorEastAsia" w:eastAsiaTheme="minorEastAsia" w:cstheme="minorEastAsia"/>
          <w:color w:val="000000"/>
          <w:sz w:val="21"/>
        </w:rPr>
        <w:t>新疆和田市段秀英于2009年12月23日来信说：“我今年71岁，身体情况一直不好，患有脑动脉硬化、高血压，经常头晕、感冒，小便不利，吃药吃了三年没有什么效果。经人介绍，我购用小分子水瓶，喝小分子水3个月，感到身体情况非常不错，头不晕了，血压也正常了，小便也利了。以前经常感冒，现在不感冒了，身体感到很轻松。如果早三年前买到，就能减少很多痛苦。我非常感谢你。”</w:t>
      </w:r>
    </w:p>
    <w:p>
      <w:pPr>
        <w:ind w:firstLine="420" w:firstLineChars="200"/>
        <w:rPr>
          <w:rFonts w:asciiTheme="majorEastAsia" w:hAnsiTheme="majorEastAsia" w:eastAsiaTheme="majorEastAsia" w:cstheme="majorEastAsia"/>
          <w:szCs w:val="21"/>
        </w:rPr>
      </w:pPr>
      <w:r>
        <w:rPr>
          <w:rFonts w:hint="eastAsia" w:ascii="楷体_GB2312" w:eastAsia="楷体_GB2312"/>
          <w:color w:val="0000FF"/>
          <w:szCs w:val="21"/>
        </w:rPr>
        <w:t>●</w:t>
      </w:r>
      <w:r>
        <w:rPr>
          <w:rFonts w:hint="eastAsia" w:asciiTheme="majorEastAsia" w:hAnsiTheme="majorEastAsia" w:eastAsiaTheme="majorEastAsia" w:cstheme="majorEastAsia"/>
          <w:szCs w:val="21"/>
        </w:rPr>
        <w:t>湖南省湘乡市75岁的退休中学教师段慎之于2012年7月30日</w:t>
      </w:r>
      <w:r>
        <w:rPr>
          <w:rFonts w:hint="eastAsia" w:asciiTheme="majorEastAsia" w:hAnsiTheme="majorEastAsia" w:eastAsiaTheme="majorEastAsia" w:cstheme="majorEastAsia"/>
          <w:bCs/>
          <w:szCs w:val="21"/>
        </w:rPr>
        <w:t>来信说:“</w:t>
      </w:r>
      <w:r>
        <w:rPr>
          <w:rFonts w:hint="eastAsia" w:asciiTheme="majorEastAsia" w:hAnsiTheme="majorEastAsia" w:eastAsiaTheme="majorEastAsia" w:cstheme="majorEastAsia"/>
          <w:b/>
          <w:bCs/>
          <w:szCs w:val="21"/>
        </w:rPr>
        <w:t xml:space="preserve"> </w:t>
      </w:r>
      <w:r>
        <w:rPr>
          <w:rFonts w:hint="eastAsia" w:asciiTheme="majorEastAsia" w:hAnsiTheme="majorEastAsia" w:eastAsiaTheme="majorEastAsia" w:cstheme="majorEastAsia"/>
          <w:b w:val="0"/>
          <w:bCs w:val="0"/>
          <w:szCs w:val="21"/>
        </w:rPr>
        <w:t>我患低血压，脑动脉硬化严重，头痛、头晕、头胀，医生说千万别中风，我就万分紧张。家人瞒着我，为我准备后事。我从《现代养生》看到广告，买了水瓶喝水一个半月，血压升至120/70，内心很高兴。喝水两个月后，去医院用仪器检查已没问题。办法想尽，无药可治的病竟被‘水’治好了，真神奇。后来体检，我的心、肺、肝、胆、脾、胰、双肾、尿液、血清都正常，胆囊息肉、胆囊炎和慢性支气管炎都溜之大吉了。</w:t>
      </w:r>
      <w:r>
        <w:rPr>
          <w:rFonts w:hint="eastAsia" w:asciiTheme="majorEastAsia" w:hAnsiTheme="majorEastAsia" w:eastAsiaTheme="majorEastAsia" w:cstheme="majorEastAsia"/>
          <w:szCs w:val="21"/>
        </w:rPr>
        <w:t>我深深感谢您，我的救命恩人</w:t>
      </w:r>
      <w:r>
        <w:rPr>
          <w:rFonts w:hint="default" w:ascii="Arial" w:hAnsi="Arial" w:cs="Arial" w:eastAsiaTheme="majorEastAsia"/>
          <w:szCs w:val="21"/>
        </w:rPr>
        <w:t>……</w:t>
      </w:r>
      <w:r>
        <w:rPr>
          <w:rFonts w:hint="eastAsia" w:asciiTheme="majorEastAsia" w:hAnsiTheme="majorEastAsia" w:eastAsiaTheme="majorEastAsia" w:cstheme="majorEastAsia"/>
          <w:szCs w:val="21"/>
        </w:rPr>
        <w:t>您完全有资格获诺贝尔奖了。”</w:t>
      </w:r>
    </w:p>
    <w:p>
      <w:pPr>
        <w:ind w:firstLine="420" w:firstLineChars="200"/>
        <w:rPr>
          <w:rFonts w:hint="eastAsia" w:ascii="楷体_GB2312" w:eastAsia="楷体_GB2312"/>
          <w:color w:val="0000FF"/>
          <w:szCs w:val="21"/>
        </w:rPr>
      </w:pPr>
      <w:r>
        <w:rPr>
          <w:rFonts w:hint="eastAsia" w:ascii="楷体_GB2312" w:eastAsia="楷体_GB2312"/>
          <w:color w:val="0000FF"/>
          <w:szCs w:val="21"/>
        </w:rPr>
        <w:drawing>
          <wp:anchor distT="0" distB="0" distL="114300" distR="114300" simplePos="0" relativeHeight="2349235200" behindDoc="1" locked="0" layoutInCell="1" allowOverlap="1">
            <wp:simplePos x="0" y="0"/>
            <wp:positionH relativeFrom="column">
              <wp:posOffset>2536190</wp:posOffset>
            </wp:positionH>
            <wp:positionV relativeFrom="paragraph">
              <wp:posOffset>71120</wp:posOffset>
            </wp:positionV>
            <wp:extent cx="619760" cy="842010"/>
            <wp:effectExtent l="0" t="0" r="2540" b="8890"/>
            <wp:wrapTight wrapText="bothSides">
              <wp:wrapPolygon>
                <wp:start x="0" y="0"/>
                <wp:lineTo x="0" y="21176"/>
                <wp:lineTo x="21246" y="21176"/>
                <wp:lineTo x="21246" y="0"/>
                <wp:lineTo x="0" y="0"/>
              </wp:wrapPolygon>
            </wp:wrapTight>
            <wp:docPr id="4" name="图片 7" descr="段慎之2006-4-12b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段慎之2006-4-12b - 副本"/>
                    <pic:cNvPicPr>
                      <a:picLocks noChangeAspect="1"/>
                    </pic:cNvPicPr>
                  </pic:nvPicPr>
                  <pic:blipFill>
                    <a:blip r:embed="rId27" cstate="print"/>
                    <a:stretch>
                      <a:fillRect/>
                    </a:stretch>
                  </pic:blipFill>
                  <pic:spPr>
                    <a:xfrm>
                      <a:off x="0" y="0"/>
                      <a:ext cx="619760" cy="842010"/>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宋体" w:hAnsi="宋体" w:eastAsia="宋体" w:cs="宋体"/>
          <w:b w:val="0"/>
          <w:bCs w:val="0"/>
          <w:szCs w:val="21"/>
        </w:rPr>
      </w:pPr>
      <w:r>
        <w:rPr>
          <w:rFonts w:hint="eastAsia" w:ascii="楷体_GB2312" w:eastAsia="楷体_GB2312"/>
          <w:color w:val="0000FF"/>
          <w:szCs w:val="21"/>
        </w:rPr>
        <w:t>●</w:t>
      </w:r>
      <w:r>
        <w:rPr>
          <w:rFonts w:hint="eastAsia" w:ascii="宋体" w:hAnsi="宋体" w:eastAsia="宋体" w:cs="宋体"/>
          <w:szCs w:val="21"/>
        </w:rPr>
        <w:t>江苏省如东县企业主周俊林于2013年3月28日</w:t>
      </w:r>
      <w:r>
        <w:rPr>
          <w:rFonts w:hint="eastAsia" w:ascii="宋体" w:hAnsi="宋体" w:eastAsia="宋体" w:cs="宋体"/>
          <w:bCs/>
          <w:szCs w:val="21"/>
        </w:rPr>
        <w:t>来信说:“</w:t>
      </w:r>
      <w:r>
        <w:rPr>
          <w:rFonts w:hint="eastAsia" w:ascii="宋体" w:hAnsi="宋体" w:eastAsia="宋体" w:cs="宋体"/>
          <w:szCs w:val="21"/>
        </w:rPr>
        <w:t>我满怀感恩之情感谢您这么好的发明，改变了我的人生，使我重新获得健康。我从小身体瘦弱，多年来从头到脚全身是病，20多岁开始就有经常性头痛、头晕、眼花、头胀等毛病。我饮用8个月后症状逐渐减轻，一年多一点症状基本消失，头脑清醒，记忆力加强。我喝（微）小分子水治好我几十年带遗传基因的脑供血不足的病。我原有慢性扁桃体炎、咽喉炎，一着凉就感冒，嗓子就痛，打针吃药也不易好。我从小就有胃病、十二指肠球炎、慢性胃炎、慢性肠炎，便秘，我喝水十天就解决问题，胃肠病全好了。我的前列腺炎有20多年病史，每年吃药二三千至五六千元。这么多年花了多少冤枉钱。我喝水三年多来，从没买过以上各种病的药。我爱人治胆囊炎药也丢进垃圾桶。我的湿疹皮炎全好啦。</w:t>
      </w:r>
      <w:r>
        <w:rPr>
          <w:rFonts w:hint="eastAsia" w:ascii="宋体" w:hAnsi="宋体" w:eastAsia="宋体" w:cs="宋体"/>
          <w:b w:val="0"/>
          <w:bCs w:val="0"/>
          <w:szCs w:val="21"/>
        </w:rPr>
        <w:t>我从心底里感恩您，您是普渡众生的左心室活菩萨。”</w:t>
      </w:r>
      <w:r>
        <w:rPr>
          <w:rFonts w:hint="eastAsia" w:asciiTheme="minorEastAsia" w:hAnsiTheme="minorEastAsia" w:cstheme="minorEastAsia"/>
          <w:b w:val="0"/>
          <w:bCs w:val="0"/>
          <w:szCs w:val="21"/>
        </w:rPr>
        <w:t>表明周先生夫妇喝微小分子团水后治愈了因体内细胞脱水先后形成的十种病，颠覆了药。</w:t>
      </w:r>
    </w:p>
    <w:p>
      <w:pPr>
        <w:ind w:firstLine="420" w:firstLineChars="200"/>
        <w:rPr>
          <w:rFonts w:hint="eastAsia" w:ascii="??_GB2312"/>
          <w:szCs w:val="21"/>
        </w:rPr>
      </w:pPr>
      <w:r>
        <w:rPr>
          <w:rFonts w:hint="eastAsia" w:ascii="楷体_GB2312" w:eastAsia="楷体_GB2312"/>
          <w:color w:val="0000FF"/>
          <w:szCs w:val="21"/>
        </w:rPr>
        <w:t>●</w:t>
      </w:r>
      <w:r>
        <w:rPr>
          <w:rFonts w:hint="eastAsia" w:asciiTheme="minorEastAsia" w:hAnsiTheme="minorEastAsia" w:eastAsiaTheme="minorEastAsia" w:cstheme="minorEastAsia"/>
          <w:szCs w:val="21"/>
        </w:rPr>
        <w:t>甘肃岷县刘文生于2013年6月6日来信说：“我是教师，45岁，</w:t>
      </w:r>
      <w:r>
        <w:rPr>
          <w:rFonts w:hint="eastAsia" w:asciiTheme="minorEastAsia" w:hAnsiTheme="minorEastAsia" w:eastAsiaTheme="minorEastAsia" w:cstheme="minorEastAsia"/>
          <w:b w:val="0"/>
          <w:bCs w:val="0"/>
          <w:szCs w:val="21"/>
        </w:rPr>
        <w:t>我从少年时代就是个低血压患者，前几年低至75～80/50～55，经常有眼前发黑、瞬间眩晕症状，晕起来人不敢动，时常还伴有恶心、四肢发冷的情况，记不清多少次蹲下捡东西，站起来摔倒在地的经历。我喝小分子水四个月左右，症状消失，血压都保持在100～110/70～75的范围。我真太高兴了！折磨我多年的胆囊疼痛没有了，我最爱吃的鸡蛋、韭莱已六年多没敢动过，现在能正常享用了！另外，我的职业病</w:t>
      </w:r>
      <w:r>
        <w:rPr>
          <w:rFonts w:hint="eastAsia" w:asciiTheme="minorEastAsia" w:hAnsiTheme="minorEastAsia" w:eastAsiaTheme="minorEastAsia" w:cstheme="minorEastAsia"/>
          <w:b w:val="0"/>
          <w:bCs w:val="0"/>
          <w:color w:val="000000"/>
          <w:szCs w:val="21"/>
          <w:lang w:val="zh-CN"/>
        </w:rPr>
        <w:t>—咽炎也没有了。陆总，感谢您为人类做出的贡献，小分子团水必将载入世界医疗史册，成为一颗璀灿夺目的明珠，为世人照亮健康的方向！</w:t>
      </w:r>
      <w:r>
        <w:rPr>
          <w:rFonts w:hint="eastAsia" w:asciiTheme="minorEastAsia" w:hAnsiTheme="minorEastAsia" w:eastAsiaTheme="minorEastAsia" w:cstheme="minorEastAsia"/>
          <w:b w:val="0"/>
          <w:bCs w:val="0"/>
          <w:szCs w:val="21"/>
        </w:rPr>
        <w:t>”</w:t>
      </w:r>
    </w:p>
    <w:p>
      <w:pPr>
        <w:ind w:firstLine="480"/>
        <w:rPr>
          <w:rFonts w:hint="eastAsia" w:ascii="宋体" w:hAnsi="宋体" w:cs="宋体"/>
          <w:b w:val="0"/>
          <w:bCs/>
          <w:szCs w:val="21"/>
        </w:rPr>
      </w:pPr>
      <w:r>
        <w:rPr>
          <w:rFonts w:hint="eastAsia" w:ascii="楷体_GB2312" w:eastAsia="楷体_GB2312"/>
          <w:color w:val="0000FF"/>
          <w:szCs w:val="21"/>
        </w:rPr>
        <w:t>●</w:t>
      </w:r>
      <w:r>
        <w:rPr>
          <w:rFonts w:hint="eastAsia" w:ascii="宋体" w:hAnsi="宋体" w:cs="宋体"/>
          <w:bCs/>
          <w:szCs w:val="21"/>
        </w:rPr>
        <w:t>辽宁省葫芦岛市建昌县退休干部张德福于</w:t>
      </w:r>
      <w:r>
        <w:rPr>
          <w:rFonts w:ascii="宋体" w:hAnsi="宋体" w:cs="宋体"/>
          <w:bCs/>
          <w:szCs w:val="21"/>
        </w:rPr>
        <w:t>2016</w:t>
      </w:r>
      <w:r>
        <w:rPr>
          <w:rFonts w:hint="eastAsia" w:ascii="宋体" w:hAnsi="宋体" w:cs="宋体"/>
          <w:bCs/>
          <w:szCs w:val="21"/>
        </w:rPr>
        <w:t>年</w:t>
      </w:r>
      <w:r>
        <w:rPr>
          <w:rFonts w:ascii="宋体" w:hAnsi="宋体" w:cs="宋体"/>
          <w:bCs/>
          <w:szCs w:val="21"/>
        </w:rPr>
        <w:t>4</w:t>
      </w:r>
      <w:r>
        <w:rPr>
          <w:rFonts w:hint="eastAsia" w:ascii="宋体" w:hAnsi="宋体" w:cs="宋体"/>
          <w:bCs/>
          <w:szCs w:val="21"/>
        </w:rPr>
        <w:t>月</w:t>
      </w:r>
      <w:r>
        <w:rPr>
          <w:rFonts w:ascii="宋体" w:hAnsi="宋体" w:cs="宋体"/>
          <w:bCs/>
          <w:szCs w:val="21"/>
        </w:rPr>
        <w:t>13</w:t>
      </w:r>
      <w:r>
        <w:rPr>
          <w:rFonts w:hint="eastAsia" w:ascii="宋体" w:hAnsi="宋体" w:cs="宋体"/>
          <w:bCs/>
          <w:szCs w:val="21"/>
        </w:rPr>
        <w:t>日来信说：“我</w:t>
      </w:r>
      <w:r>
        <w:rPr>
          <w:rFonts w:ascii="宋体" w:hAnsi="宋体" w:cs="宋体"/>
          <w:bCs/>
          <w:szCs w:val="21"/>
        </w:rPr>
        <w:t>68</w:t>
      </w:r>
      <w:r>
        <w:rPr>
          <w:rFonts w:hint="eastAsia" w:ascii="宋体" w:hAnsi="宋体" w:cs="宋体"/>
          <w:bCs/>
          <w:szCs w:val="21"/>
        </w:rPr>
        <w:t>岁</w:t>
      </w:r>
      <w:r>
        <w:rPr>
          <w:rFonts w:ascii="宋体" w:hAnsi="宋体" w:cs="宋体"/>
          <w:bCs/>
          <w:szCs w:val="21"/>
        </w:rPr>
        <w:t>,</w:t>
      </w:r>
      <w:r>
        <w:rPr>
          <w:rFonts w:hint="eastAsia" w:ascii="宋体" w:hAnsi="宋体" w:cs="宋体"/>
          <w:bCs/>
          <w:szCs w:val="21"/>
        </w:rPr>
        <w:t>多种慢性病缠身，从</w:t>
      </w:r>
      <w:r>
        <w:rPr>
          <w:rFonts w:ascii="宋体" w:hAnsi="宋体" w:cs="宋体"/>
          <w:bCs/>
          <w:szCs w:val="21"/>
        </w:rPr>
        <w:t>17</w:t>
      </w:r>
      <w:r>
        <w:rPr>
          <w:rFonts w:hint="eastAsia" w:ascii="宋体" w:hAnsi="宋体" w:cs="宋体"/>
          <w:bCs/>
          <w:szCs w:val="21"/>
        </w:rPr>
        <w:t>岁起就有胃溃疡</w:t>
      </w:r>
      <w:r>
        <w:rPr>
          <w:rFonts w:hint="eastAsia" w:ascii="宋体" w:hAnsi="宋体" w:cs="宋体"/>
          <w:szCs w:val="21"/>
        </w:rPr>
        <w:t>、</w:t>
      </w:r>
      <w:r>
        <w:rPr>
          <w:rFonts w:hint="eastAsia" w:ascii="宋体" w:hAnsi="宋体" w:cs="宋体"/>
          <w:bCs/>
          <w:szCs w:val="21"/>
        </w:rPr>
        <w:t>十二指肠溃疡，吃各种药治不好，严重便秘，患低血压</w:t>
      </w:r>
      <w:r>
        <w:rPr>
          <w:rFonts w:ascii="宋体" w:hAnsi="宋体" w:cs="宋体"/>
          <w:bCs/>
          <w:szCs w:val="21"/>
        </w:rPr>
        <w:t>30</w:t>
      </w:r>
      <w:r>
        <w:rPr>
          <w:rFonts w:hint="eastAsia" w:ascii="宋体" w:hAnsi="宋体" w:cs="宋体"/>
          <w:bCs/>
          <w:szCs w:val="21"/>
        </w:rPr>
        <w:t>多年，</w:t>
      </w:r>
      <w:r>
        <w:rPr>
          <w:rFonts w:ascii="宋体" w:hAnsi="宋体" w:cs="宋体"/>
          <w:bCs/>
          <w:szCs w:val="21"/>
        </w:rPr>
        <w:t>80</w:t>
      </w:r>
      <w:r>
        <w:rPr>
          <w:rFonts w:hint="eastAsia" w:ascii="宋体" w:hAnsi="宋体" w:cs="宋体"/>
          <w:bCs/>
          <w:szCs w:val="21"/>
        </w:rPr>
        <w:t>～</w:t>
      </w:r>
      <w:r>
        <w:rPr>
          <w:rFonts w:ascii="宋体" w:hAnsi="宋体" w:cs="宋体"/>
          <w:bCs/>
          <w:szCs w:val="21"/>
        </w:rPr>
        <w:t>90/50</w:t>
      </w:r>
      <w:r>
        <w:rPr>
          <w:rFonts w:hint="eastAsia" w:ascii="宋体" w:hAnsi="宋体" w:cs="宋体"/>
          <w:bCs/>
          <w:szCs w:val="21"/>
        </w:rPr>
        <w:t>～</w:t>
      </w:r>
      <w:r>
        <w:rPr>
          <w:rFonts w:ascii="宋体" w:hAnsi="宋体" w:cs="宋体"/>
          <w:bCs/>
          <w:szCs w:val="21"/>
        </w:rPr>
        <w:t>60</w:t>
      </w:r>
      <w:r>
        <w:rPr>
          <w:rFonts w:hint="eastAsia" w:ascii="宋体" w:hAnsi="宋体" w:cs="宋体"/>
          <w:bCs/>
          <w:szCs w:val="21"/>
        </w:rPr>
        <w:t>，经常头晕乏力，大夫说低血压无药可治</w:t>
      </w:r>
      <w:r>
        <w:rPr>
          <w:rFonts w:ascii="宋体" w:hAnsi="宋体" w:cs="宋体"/>
          <w:bCs/>
          <w:szCs w:val="21"/>
        </w:rPr>
        <w:t>;</w:t>
      </w:r>
      <w:r>
        <w:rPr>
          <w:rFonts w:hint="eastAsia" w:ascii="宋体" w:hAnsi="宋体" w:cs="宋体"/>
          <w:bCs/>
          <w:szCs w:val="21"/>
        </w:rPr>
        <w:t>我患前列腺增生十多年，经常尿急</w:t>
      </w:r>
      <w:r>
        <w:rPr>
          <w:rFonts w:hint="eastAsia" w:ascii="宋体" w:hAnsi="宋体" w:cs="宋体"/>
          <w:szCs w:val="21"/>
        </w:rPr>
        <w:t>、</w:t>
      </w:r>
      <w:r>
        <w:rPr>
          <w:rFonts w:hint="eastAsia" w:ascii="宋体" w:hAnsi="宋体" w:cs="宋体"/>
          <w:bCs/>
          <w:szCs w:val="21"/>
        </w:rPr>
        <w:t>尿频</w:t>
      </w:r>
      <w:r>
        <w:rPr>
          <w:rFonts w:hint="eastAsia" w:ascii="宋体" w:hAnsi="宋体" w:cs="宋体"/>
          <w:szCs w:val="21"/>
        </w:rPr>
        <w:t>、</w:t>
      </w:r>
      <w:r>
        <w:rPr>
          <w:rFonts w:hint="eastAsia" w:ascii="宋体" w:hAnsi="宋体" w:cs="宋体"/>
          <w:bCs/>
          <w:szCs w:val="21"/>
        </w:rPr>
        <w:t>尿等待</w:t>
      </w:r>
      <w:r>
        <w:rPr>
          <w:rFonts w:hint="eastAsia" w:ascii="宋体" w:hAnsi="宋体" w:cs="宋体"/>
          <w:szCs w:val="21"/>
        </w:rPr>
        <w:t>、</w:t>
      </w:r>
      <w:r>
        <w:rPr>
          <w:rFonts w:hint="eastAsia" w:ascii="宋体" w:hAnsi="宋体" w:cs="宋体"/>
          <w:bCs/>
          <w:szCs w:val="21"/>
        </w:rPr>
        <w:t>尿不尽</w:t>
      </w:r>
      <w:r>
        <w:rPr>
          <w:rFonts w:hint="eastAsia" w:ascii="宋体" w:hAnsi="宋体" w:cs="宋体"/>
          <w:szCs w:val="21"/>
        </w:rPr>
        <w:t>、</w:t>
      </w:r>
      <w:r>
        <w:rPr>
          <w:rFonts w:hint="eastAsia" w:ascii="宋体" w:hAnsi="宋体" w:cs="宋体"/>
          <w:bCs/>
          <w:szCs w:val="21"/>
        </w:rPr>
        <w:t>尿无力，外出走亲访友都难。我从</w:t>
      </w:r>
      <w:r>
        <w:rPr>
          <w:rFonts w:ascii="宋体" w:hAnsi="宋体" w:cs="宋体"/>
          <w:bCs/>
          <w:szCs w:val="21"/>
        </w:rPr>
        <w:t>2015</w:t>
      </w:r>
      <w:r>
        <w:rPr>
          <w:rFonts w:hint="eastAsia" w:ascii="宋体" w:hAnsi="宋体" w:cs="宋体"/>
          <w:bCs/>
          <w:szCs w:val="21"/>
        </w:rPr>
        <w:t>年</w:t>
      </w:r>
      <w:r>
        <w:rPr>
          <w:rFonts w:ascii="宋体" w:hAnsi="宋体" w:cs="宋体"/>
          <w:bCs/>
          <w:szCs w:val="21"/>
        </w:rPr>
        <w:t>11</w:t>
      </w:r>
      <w:r>
        <w:rPr>
          <w:rFonts w:hint="eastAsia" w:ascii="宋体" w:hAnsi="宋体" w:cs="宋体"/>
          <w:bCs/>
          <w:szCs w:val="21"/>
        </w:rPr>
        <w:t>月在《益寿宝典》看到陆总文章后，购瓶后喝微小水五个月，陆续治好了我连做梦都想治好的几种慢性病。我现在血压</w:t>
      </w:r>
      <w:r>
        <w:rPr>
          <w:rFonts w:ascii="宋体" w:hAnsi="宋体" w:cs="宋体"/>
          <w:bCs/>
          <w:szCs w:val="21"/>
        </w:rPr>
        <w:t>115</w:t>
      </w:r>
      <w:r>
        <w:rPr>
          <w:rFonts w:hint="eastAsia" w:ascii="宋体" w:hAnsi="宋体" w:cs="宋体"/>
          <w:bCs/>
          <w:szCs w:val="21"/>
        </w:rPr>
        <w:t>～</w:t>
      </w:r>
      <w:r>
        <w:rPr>
          <w:rFonts w:ascii="宋体" w:hAnsi="宋体" w:cs="宋体"/>
          <w:bCs/>
          <w:szCs w:val="21"/>
        </w:rPr>
        <w:t>120/57</w:t>
      </w:r>
      <w:r>
        <w:rPr>
          <w:rFonts w:hint="eastAsia" w:ascii="宋体" w:hAnsi="宋体" w:cs="宋体"/>
          <w:bCs/>
          <w:szCs w:val="21"/>
        </w:rPr>
        <w:t>～</w:t>
      </w:r>
      <w:r>
        <w:rPr>
          <w:rFonts w:ascii="宋体" w:hAnsi="宋体" w:cs="宋体"/>
          <w:bCs/>
          <w:szCs w:val="21"/>
        </w:rPr>
        <w:t>80</w:t>
      </w:r>
      <w:r>
        <w:rPr>
          <w:rFonts w:hint="eastAsia" w:ascii="宋体" w:hAnsi="宋体" w:cs="宋体"/>
          <w:bCs/>
          <w:szCs w:val="21"/>
        </w:rPr>
        <w:t>，</w:t>
      </w:r>
      <w:r>
        <w:rPr>
          <w:rFonts w:ascii="宋体" w:hAnsi="宋体" w:cs="宋体"/>
          <w:bCs/>
          <w:szCs w:val="21"/>
        </w:rPr>
        <w:t>20</w:t>
      </w:r>
      <w:r>
        <w:rPr>
          <w:rFonts w:hint="eastAsia" w:ascii="宋体" w:hAnsi="宋体" w:cs="宋体"/>
          <w:bCs/>
          <w:szCs w:val="21"/>
        </w:rPr>
        <w:t>多年的便秘已治愈，</w:t>
      </w:r>
      <w:r>
        <w:rPr>
          <w:rFonts w:ascii="宋体" w:hAnsi="宋体" w:cs="宋体"/>
          <w:bCs/>
          <w:szCs w:val="21"/>
        </w:rPr>
        <w:t>50</w:t>
      </w:r>
      <w:r>
        <w:rPr>
          <w:rFonts w:hint="eastAsia" w:ascii="宋体" w:hAnsi="宋体" w:cs="宋体"/>
          <w:bCs/>
          <w:szCs w:val="21"/>
        </w:rPr>
        <w:t>多年的返酸胀肚</w:t>
      </w:r>
      <w:r>
        <w:rPr>
          <w:rFonts w:hint="eastAsia" w:ascii="宋体" w:hAnsi="宋体" w:cs="宋体"/>
          <w:szCs w:val="21"/>
        </w:rPr>
        <w:t>、</w:t>
      </w:r>
      <w:r>
        <w:rPr>
          <w:rFonts w:hint="eastAsia" w:ascii="宋体" w:hAnsi="宋体" w:cs="宋体"/>
          <w:bCs/>
          <w:szCs w:val="21"/>
        </w:rPr>
        <w:t>消化不良症状全消失，十多年的前列腺增生一扫光，排尿顺畅，想去哪去哪，心情非常愉快。陆总，</w:t>
      </w:r>
      <w:r>
        <w:rPr>
          <w:rFonts w:hint="eastAsia" w:ascii="宋体" w:hAnsi="宋体" w:cs="宋体"/>
          <w:b w:val="0"/>
          <w:bCs/>
          <w:szCs w:val="21"/>
        </w:rPr>
        <w:t>您发明的微小水就是医治疑难病症的灵丹妙药。您的发明颠覆用药治病的历史，开创了用水治病的先例，您一定会为人的健康长寿做出不朽的贡献！”</w:t>
      </w:r>
      <w:r>
        <w:rPr>
          <w:rFonts w:hint="eastAsia" w:ascii="宋体" w:hAnsi="宋体" w:cs="宋体"/>
          <w:b/>
          <w:bCs/>
          <w:color w:val="984806"/>
          <w:sz w:val="18"/>
          <w:szCs w:val="18"/>
        </w:rPr>
        <w:t xml:space="preserve"> </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p>
    <w:p>
      <w:pPr>
        <w:rPr>
          <w:rFonts w:hint="eastAsia" w:asciiTheme="minorEastAsia" w:hAnsiTheme="minorEastAsia" w:cstheme="minorEastAsia"/>
          <w:b/>
          <w:bCs/>
          <w:color w:val="0000FF"/>
          <w:szCs w:val="21"/>
          <w:lang w:eastAsia="zh-CN"/>
        </w:rPr>
      </w:pPr>
      <w:r>
        <w:rPr>
          <w:rFonts w:hint="eastAsia" w:ascii="宋体" w:hAnsi="宋体" w:cs="宋体"/>
          <w:bCs/>
          <w:szCs w:val="21"/>
        </w:rPr>
        <w:drawing>
          <wp:anchor distT="0" distB="0" distL="114300" distR="114300" simplePos="0" relativeHeight="2671477760" behindDoc="1" locked="0" layoutInCell="1" allowOverlap="1">
            <wp:simplePos x="0" y="0"/>
            <wp:positionH relativeFrom="column">
              <wp:posOffset>2663825</wp:posOffset>
            </wp:positionH>
            <wp:positionV relativeFrom="paragraph">
              <wp:posOffset>43815</wp:posOffset>
            </wp:positionV>
            <wp:extent cx="619125" cy="799465"/>
            <wp:effectExtent l="0" t="0" r="3175" b="635"/>
            <wp:wrapTight wrapText="bothSides">
              <wp:wrapPolygon>
                <wp:start x="0" y="0"/>
                <wp:lineTo x="0" y="21274"/>
                <wp:lineTo x="21268" y="21274"/>
                <wp:lineTo x="21268" y="0"/>
                <wp:lineTo x="0" y="0"/>
              </wp:wrapPolygon>
            </wp:wrapTight>
            <wp:docPr id="68" name="图片 68" descr="张德福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张德福照片"/>
                    <pic:cNvPicPr>
                      <a:picLocks noChangeAspect="1"/>
                    </pic:cNvPicPr>
                  </pic:nvPicPr>
                  <pic:blipFill>
                    <a:blip r:embed="rId28"/>
                    <a:stretch>
                      <a:fillRect/>
                    </a:stretch>
                  </pic:blipFill>
                  <pic:spPr>
                    <a:xfrm>
                      <a:off x="0" y="0"/>
                      <a:ext cx="619125" cy="799465"/>
                    </a:xfrm>
                    <a:prstGeom prst="rect">
                      <a:avLst/>
                    </a:prstGeom>
                  </pic:spPr>
                </pic:pic>
              </a:graphicData>
            </a:graphic>
          </wp:anchor>
        </w:drawing>
      </w:r>
    </w:p>
    <w:p>
      <w:pPr>
        <w:rPr>
          <w:rFonts w:hint="eastAsia" w:asciiTheme="minorEastAsia" w:hAnsiTheme="minorEastAsia" w:cstheme="minorEastAsia"/>
          <w:b/>
          <w:bCs/>
          <w:color w:val="0000FF"/>
          <w:szCs w:val="21"/>
          <w:lang w:eastAsia="zh-CN"/>
        </w:rPr>
      </w:pPr>
    </w:p>
    <w:p>
      <w:pPr>
        <w:rPr>
          <w:rFonts w:hint="eastAsia" w:asciiTheme="minorEastAsia" w:hAnsiTheme="minorEastAsia" w:cstheme="minorEastAsia"/>
          <w:b/>
          <w:bCs/>
          <w:color w:val="0000FF"/>
          <w:szCs w:val="21"/>
          <w:lang w:eastAsia="zh-CN"/>
        </w:rPr>
      </w:pPr>
    </w:p>
    <w:p>
      <w:pPr>
        <w:rPr>
          <w:rFonts w:hint="eastAsia" w:asciiTheme="minorEastAsia" w:hAnsiTheme="minorEastAsia" w:cstheme="minorEastAsia"/>
          <w:b/>
          <w:bCs/>
          <w:color w:val="0000FF"/>
          <w:szCs w:val="21"/>
          <w:lang w:eastAsia="zh-CN"/>
        </w:rPr>
      </w:pPr>
    </w:p>
    <w:p>
      <w:pPr>
        <w:rPr>
          <w:rFonts w:hint="eastAsia" w:asciiTheme="minorEastAsia" w:hAnsiTheme="minorEastAsia" w:cstheme="minorEastAsia"/>
          <w:b/>
          <w:bCs/>
          <w:color w:val="0000FF"/>
          <w:szCs w:val="21"/>
          <w:lang w:eastAsia="zh-CN"/>
        </w:rPr>
      </w:pPr>
    </w:p>
    <w:p>
      <w:pPr>
        <w:rPr>
          <w:rFonts w:hint="eastAsia" w:ascii="楷体_GB2312" w:eastAsia="楷体_GB2312"/>
          <w:color w:val="0000FF"/>
          <w:szCs w:val="21"/>
        </w:rPr>
      </w:pPr>
      <w:r>
        <w:rPr>
          <w:rFonts w:hint="eastAsia" w:asciiTheme="minorEastAsia" w:hAnsiTheme="minorEastAsia" w:cstheme="minorEastAsia"/>
          <w:b/>
          <w:bCs/>
          <w:color w:val="0000FF"/>
          <w:szCs w:val="21"/>
          <w:lang w:eastAsia="zh-CN"/>
        </w:rPr>
        <w:t>五、</w:t>
      </w:r>
      <w:r>
        <w:rPr>
          <w:rFonts w:hint="eastAsia" w:asciiTheme="minorEastAsia" w:hAnsiTheme="minorEastAsia" w:cstheme="minorEastAsia"/>
          <w:b/>
          <w:bCs/>
          <w:color w:val="0000FF"/>
          <w:szCs w:val="21"/>
        </w:rPr>
        <w:t>喝微小水给脱水细胞补水康复胰岛和动脉，祛除</w:t>
      </w:r>
      <w:r>
        <w:rPr>
          <w:rFonts w:hint="eastAsia" w:asciiTheme="minorEastAsia" w:hAnsiTheme="minorEastAsia" w:cstheme="minorEastAsia"/>
          <w:b/>
          <w:bCs/>
          <w:color w:val="0000FF"/>
          <w:szCs w:val="21"/>
          <w:lang w:val="en-US" w:eastAsia="zh-CN"/>
        </w:rPr>
        <w:t>2型</w:t>
      </w:r>
      <w:r>
        <w:rPr>
          <w:rFonts w:hint="eastAsia" w:asciiTheme="minorEastAsia" w:hAnsiTheme="minorEastAsia" w:cstheme="minorEastAsia"/>
          <w:b/>
          <w:bCs/>
          <w:color w:val="0000FF"/>
          <w:szCs w:val="21"/>
        </w:rPr>
        <w:t>糖尿病和高血压</w:t>
      </w:r>
      <w:r>
        <w:rPr>
          <w:rFonts w:hint="eastAsia" w:ascii="宋体" w:hAnsi="宋体" w:eastAsia="宋体" w:cs="宋体"/>
          <w:b/>
          <w:bCs/>
          <w:color w:val="0000FF"/>
          <w:szCs w:val="21"/>
        </w:rPr>
        <w:t>、高血脂</w:t>
      </w:r>
      <w:r>
        <w:rPr>
          <w:rFonts w:hint="eastAsia" w:asciiTheme="minorEastAsia" w:hAnsiTheme="minorEastAsia" w:cstheme="minorEastAsia"/>
          <w:b/>
          <w:bCs/>
          <w:color w:val="0000FF"/>
          <w:szCs w:val="21"/>
        </w:rPr>
        <w:t>等病症</w:t>
      </w:r>
    </w:p>
    <w:p>
      <w:pPr>
        <w:ind w:firstLine="420"/>
        <w:rPr>
          <w:rFonts w:asciiTheme="minorEastAsia" w:hAnsiTheme="minorEastAsia" w:cstheme="minorEastAsia"/>
          <w:b w:val="0"/>
          <w:bCs w:val="0"/>
          <w:kern w:val="0"/>
          <w:szCs w:val="21"/>
        </w:rPr>
      </w:pPr>
      <w:r>
        <w:rPr>
          <w:rFonts w:hint="eastAsia" w:asciiTheme="minorEastAsia" w:hAnsiTheme="minorEastAsia" w:cstheme="minorEastAsia"/>
          <w:b w:val="0"/>
          <w:bCs w:val="0"/>
          <w:szCs w:val="21"/>
        </w:rPr>
        <w:t>糖尿病和心脑血管病的外因是饮食不节，每天摄入热量过剩，使血脂升高致动脉粥样硬化，或致胰岛负担过重，这是外因;多吃主食肉食，使分泌消化液量大，细胞内水入不敷出，致细胞脫水，这是内因。患者务必认识内因是根本，外因是条件，必须节食以排除致病的外因，不饿不吃，让小分子团水进入脱水细胞，使之正常地代谢和分泌，使动脉细胞重新有</w:t>
      </w:r>
      <w:r>
        <w:rPr>
          <w:rFonts w:hint="eastAsia" w:ascii="宋体" w:hAnsi="宋体" w:eastAsia="宋体" w:cs="宋体"/>
          <w:b w:val="0"/>
          <w:bCs w:val="0"/>
          <w:szCs w:val="21"/>
        </w:rPr>
        <w:t>“</w:t>
      </w:r>
      <w:r>
        <w:rPr>
          <w:rFonts w:hint="eastAsia" w:asciiTheme="minorEastAsia" w:hAnsiTheme="minorEastAsia" w:cstheme="minorEastAsia"/>
          <w:b w:val="0"/>
          <w:bCs w:val="0"/>
          <w:szCs w:val="21"/>
        </w:rPr>
        <w:t>胞吐</w:t>
      </w:r>
      <w:r>
        <w:rPr>
          <w:rFonts w:hint="eastAsia" w:ascii="宋体" w:hAnsi="宋体" w:eastAsia="宋体" w:cs="宋体"/>
          <w:b w:val="0"/>
          <w:bCs w:val="0"/>
          <w:szCs w:val="21"/>
        </w:rPr>
        <w:t>”，</w:t>
      </w:r>
      <w:r>
        <w:rPr>
          <w:rFonts w:hint="eastAsia" w:asciiTheme="minorEastAsia" w:hAnsiTheme="minorEastAsia" w:cstheme="minorEastAsia"/>
          <w:b w:val="0"/>
          <w:bCs w:val="0"/>
          <w:szCs w:val="21"/>
        </w:rPr>
        <w:t>恢复自洁功能，逐渐减轻至消除动脉粥样硬化，并使胰岛重新正常工作和分泌。中国糖尿病患者约</w:t>
      </w:r>
      <w:r>
        <w:rPr>
          <w:rFonts w:hint="eastAsia" w:asciiTheme="minorEastAsia" w:hAnsiTheme="minorEastAsia" w:cstheme="minorEastAsia"/>
          <w:b w:val="0"/>
          <w:bCs w:val="0"/>
          <w:szCs w:val="21"/>
          <w:lang w:val="en-US" w:eastAsia="zh-CN"/>
        </w:rPr>
        <w:t>1亿人，许多用户经过实践验证，</w:t>
      </w:r>
      <w:r>
        <w:rPr>
          <w:rFonts w:hint="eastAsia" w:asciiTheme="minorEastAsia" w:hAnsiTheme="minorEastAsia" w:cstheme="minorEastAsia"/>
          <w:b w:val="0"/>
          <w:bCs w:val="0"/>
          <w:szCs w:val="21"/>
        </w:rPr>
        <w:t>糖尿</w:t>
      </w:r>
      <w:r>
        <w:rPr>
          <w:rFonts w:hint="eastAsia" w:asciiTheme="minorEastAsia" w:hAnsiTheme="minorEastAsia" w:cstheme="minorEastAsia"/>
          <w:b w:val="0"/>
          <w:bCs w:val="0"/>
          <w:szCs w:val="21"/>
          <w:lang w:val="en-US" w:eastAsia="zh-CN"/>
        </w:rPr>
        <w:t>病史在14年以内者疗效好。</w:t>
      </w:r>
      <w:r>
        <w:rPr>
          <w:rFonts w:hint="eastAsia" w:asciiTheme="minorEastAsia" w:hAnsiTheme="minorEastAsia" w:cstheme="minorEastAsia"/>
          <w:b w:val="0"/>
          <w:bCs w:val="0"/>
          <w:kern w:val="0"/>
          <w:szCs w:val="21"/>
          <w:lang w:eastAsia="zh-CN"/>
        </w:rPr>
        <w:t>比如：</w:t>
      </w:r>
    </w:p>
    <w:p>
      <w:pPr>
        <w:ind w:firstLine="422" w:firstLineChars="200"/>
        <w:rPr>
          <w:rFonts w:hint="eastAsia" w:ascii="楷体_GB2312" w:eastAsia="楷体_GB2312"/>
          <w:b w:val="0"/>
          <w:bCs w:val="0"/>
          <w:color w:val="0000FF"/>
          <w:szCs w:val="21"/>
        </w:rPr>
      </w:pPr>
      <w:r>
        <w:rPr>
          <w:rFonts w:hint="eastAsia" w:ascii="楷体_GB2312" w:eastAsia="楷体_GB2312"/>
          <w:b/>
          <w:bCs/>
          <w:color w:val="0000FF"/>
          <w:szCs w:val="21"/>
        </w:rPr>
        <w:t>●</w:t>
      </w:r>
      <w:r>
        <w:rPr>
          <w:rFonts w:hint="eastAsia" w:asciiTheme="minorEastAsia" w:hAnsiTheme="minorEastAsia" w:eastAsiaTheme="minorEastAsia" w:cstheme="minorEastAsia"/>
          <w:b w:val="0"/>
          <w:bCs w:val="0"/>
          <w:color w:val="auto"/>
          <w:szCs w:val="21"/>
        </w:rPr>
        <w:t>广东省从化市郭容有早在</w:t>
      </w:r>
      <w:r>
        <w:rPr>
          <w:rFonts w:hint="eastAsia" w:asciiTheme="minorEastAsia" w:hAnsiTheme="minorEastAsia" w:cstheme="minorEastAsia"/>
          <w:b w:val="0"/>
          <w:bCs w:val="0"/>
          <w:color w:val="auto"/>
          <w:szCs w:val="21"/>
          <w:lang w:val="en-US" w:eastAsia="zh-CN"/>
        </w:rPr>
        <w:t>2002年10月12日来信说：“本人郭容有，多年患高血压、高血脂、动脉硬化、糖尿病</w:t>
      </w:r>
      <w:r>
        <w:rPr>
          <w:rFonts w:hint="eastAsia" w:asciiTheme="minorEastAsia" w:hAnsiTheme="minorEastAsia" w:cstheme="minorEastAsia"/>
          <w:b/>
          <w:bCs/>
          <w:color w:val="auto"/>
          <w:szCs w:val="21"/>
          <w:lang w:val="en-US" w:eastAsia="zh-CN"/>
        </w:rPr>
        <w:t>。</w:t>
      </w:r>
      <w:r>
        <w:rPr>
          <w:rFonts w:hint="eastAsia" w:asciiTheme="minorEastAsia" w:hAnsiTheme="minorEastAsia" w:cstheme="minorEastAsia"/>
          <w:b w:val="0"/>
          <w:bCs w:val="0"/>
          <w:color w:val="auto"/>
          <w:szCs w:val="21"/>
          <w:lang w:val="en-US" w:eastAsia="zh-CN"/>
        </w:rPr>
        <w:t>我从2002年7月22日开始饮用卓康离子水，每天饮1500毫升。饮用了两个多月，在10月10日（即80天后）经化验，甘油三酯由1.51降为1.35，胆固醇内6.07降为5.99，血糖由8.3降为6.04。高血压得到稳定。现在什么药都不用服了。多谢陆冮工程师研制的离子水瓶，多谢尊老商店梁医生。”</w:t>
      </w:r>
    </w:p>
    <w:p>
      <w:pPr>
        <w:ind w:firstLine="420" w:firstLineChars="200"/>
        <w:rPr>
          <w:rFonts w:asciiTheme="minorEastAsia" w:hAnsiTheme="minorEastAsia" w:cstheme="minorEastAsia"/>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广州市宋涛于2003年5月19日来信说:“我以感激的心情向您报告，喝离子水使我摘掉‘糖尿病’的帽子。我今年76岁，1998年戴上‘糖尿病’ 帽子。2002年5月检查：甘油三脂2.26, 总胆固醇6.4, 血糖: 空腹6.10, 餐后2小时11.20;2002年9月开始使用卓康离子水瓶, 三个月后症 状逐渐消失, 坚持饮离子水至今年4月检测, 上述指标均已正常,即: 甘油三脂1.53, 总胆固醇4.39, 血糖: 空腹5.9, 餐后2小时7.2。据此, 医生给我摘掉“糖尿病”的帽子。同时, 原有多年的脂肪肝也消失了。这些</w:t>
      </w:r>
      <w:r>
        <w:rPr>
          <w:rFonts w:hint="eastAsia" w:asciiTheme="minorEastAsia" w:hAnsiTheme="minorEastAsia" w:cstheme="minorEastAsia"/>
          <w:szCs w:val="21"/>
        </w:rPr>
        <w:t>足以证明您发明的离子水瓶确实有效，使我十分感动, 特以致谢!”</w:t>
      </w:r>
    </w:p>
    <w:p>
      <w:pPr>
        <w:rPr>
          <w:rFonts w:hint="eastAsia" w:asciiTheme="minorEastAsia" w:hAnsiTheme="minorEastAsia" w:eastAsiaTheme="minorEastAsia" w:cstheme="minorEastAsia"/>
          <w:b w:val="0"/>
          <w:bCs w:val="0"/>
          <w:sz w:val="21"/>
          <w:szCs w:val="21"/>
        </w:rPr>
      </w:pPr>
      <w:r>
        <w:rPr>
          <w:rFonts w:hint="eastAsia" w:ascii="楷体_GB2312" w:eastAsia="楷体_GB2312"/>
          <w:color w:val="0000FF"/>
          <w:szCs w:val="21"/>
          <w:lang w:val="en-US" w:eastAsia="zh-CN"/>
        </w:rPr>
        <w:t xml:space="preserve">    </w:t>
      </w: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 xml:space="preserve">呼和浩特市教授级高工李炳云饮用治愈高血压和糖尿病后，于2003年7月30日来信说: </w:t>
      </w:r>
      <w:r>
        <w:rPr>
          <w:rFonts w:hint="eastAsia" w:asciiTheme="minorEastAsia" w:hAnsiTheme="minorEastAsia" w:eastAsiaTheme="minorEastAsia" w:cstheme="minorEastAsia"/>
          <w:b w:val="0"/>
          <w:bCs w:val="0"/>
          <w:sz w:val="21"/>
          <w:szCs w:val="21"/>
        </w:rPr>
        <w:t>“我患高血压病已有十余年。2001年之前，我的血压160～180/100～120mmg，2001年5月开始饮用小分子水，现在稳定后120～135/75～85mmg，完全停药，血压长期稳定。过去的心绞痛、头痛、失眠等（心脑动脉粥样硬化）症状完全消失。我2000年初发现糖尿病，测血糖为14.6;2001年3月饮用离子水, 三个月后测试血糖为9.8;2001年11月测试血糖为7.2;2002年3月测试血糖为6.0, 餐后血糖7.8。长期检查、测试, 自2002年至今, 血糖为4.8～6.0, 餐后血糖为7.8～10.5，尿糖呈阴性, 属完全正常理想状态。我亲身治疗实践的感受证明: 优质小分子团离子水确实是神奇独特的治疗高血压、糖尿病等病症的无任何毒、副作用的非药物的理想物理疗法”。</w:t>
      </w:r>
    </w:p>
    <w:p>
      <w:pPr>
        <w:ind w:firstLine="420" w:firstLineChars="200"/>
        <w:rPr>
          <w:rFonts w:asciiTheme="minorEastAsia" w:hAnsiTheme="minorEastAsia" w:cstheme="minorEastAsia"/>
          <w:b w:val="0"/>
          <w:bCs w:val="0"/>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浙江仙居县王均清于2004年9月10日来信说：“由于长期坚持服用小分子水，使我血糖从最高的18.6毫摩尔，逐渐降下来，现在一直保持5.6毫摩尔的正常水平，成为健康人。一家人都很满意，在此表示感谢！”</w:t>
      </w:r>
    </w:p>
    <w:p>
      <w:pPr>
        <w:rPr>
          <w:rFonts w:asciiTheme="minorEastAsia" w:hAnsiTheme="minorEastAsia" w:cstheme="minorEastAsia"/>
          <w:b w:val="0"/>
          <w:bCs w:val="0"/>
          <w:szCs w:val="21"/>
        </w:rPr>
      </w:pPr>
      <w:r>
        <w:rPr>
          <w:rFonts w:hint="eastAsia" w:ascii="楷体_GB2312" w:eastAsia="楷体_GB2312"/>
          <w:b w:val="0"/>
          <w:bCs w:val="0"/>
          <w:color w:val="0000FF"/>
          <w:szCs w:val="21"/>
        </w:rPr>
        <w:t xml:space="preserve">   </w:t>
      </w:r>
      <w:r>
        <w:rPr>
          <w:rFonts w:hint="eastAsia" w:ascii="楷体_GB2312" w:eastAsia="楷体_GB2312"/>
          <w:b w:val="0"/>
          <w:bCs w:val="0"/>
          <w:color w:val="0000FF"/>
          <w:szCs w:val="21"/>
          <w:lang w:val="en-US" w:eastAsia="zh-CN"/>
        </w:rPr>
        <w:t xml:space="preserve"> </w:t>
      </w: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辽宁省东港市赫崇新于2005年3月19日来信说：“我老伴崔玉琴64岁，她有高血压和糖尿病，血压最高时210/110，她有高血压病家族史，父亲哥哥姐姐均死于高血压病，我们都很担心她的身体，平时血压150～170/90～100之间。我们有幸于2004年10月饮用卓康小分子水，两个月后发现牙垢全掉了，经四个多月多次量血压，为120～135/70～80，我们全家都十分高兴。”次年6月7日再次来信，并附来检验报告单说：“向您再报告喜讯，今天我老伴崔玉琴在停服降糖药三个月后，去医院化验，尿常规十项指标完全正常，空腹血糖5.4（原来是7.4～11.5）。这说明长期饮用小分子水，动脉粥样硬化减轻了，血脂血黏度下降了，改善了微循环，使半衰的胰岛修复上岗了。这说明喝小分子水能治糖尿病，能获得意想不到的效果。”用户已领悟喝小分子团水可修复胰岛细胞，使它能正常地分泌胰岛素，这对人类健康是划时代的贡献。</w:t>
      </w:r>
    </w:p>
    <w:p>
      <w:pPr>
        <w:tabs>
          <w:tab w:val="left" w:pos="473"/>
        </w:tabs>
        <w:ind w:firstLine="420" w:firstLineChars="200"/>
        <w:rPr>
          <w:rFonts w:hint="eastAsia" w:ascii="楷体_GB2312" w:eastAsia="楷体_GB2312"/>
          <w:color w:val="0000FF"/>
          <w:szCs w:val="21"/>
        </w:rPr>
      </w:pPr>
    </w:p>
    <w:p>
      <w:pPr>
        <w:tabs>
          <w:tab w:val="left" w:pos="473"/>
        </w:tabs>
        <w:ind w:firstLine="420" w:firstLineChars="200"/>
        <w:rPr>
          <w:rFonts w:hint="eastAsia" w:ascii="楷体_GB2312" w:eastAsia="楷体_GB2312"/>
          <w:color w:val="0000FF"/>
          <w:szCs w:val="21"/>
        </w:rPr>
      </w:pPr>
      <w:r>
        <w:rPr>
          <w:rFonts w:asciiTheme="minorEastAsia" w:hAnsiTheme="minorEastAsia" w:cstheme="minorEastAsia"/>
          <w:b w:val="0"/>
          <w:bCs w:val="0"/>
          <w:szCs w:val="21"/>
        </w:rPr>
        <w:drawing>
          <wp:anchor distT="0" distB="0" distL="114300" distR="114300" simplePos="0" relativeHeight="3887868928" behindDoc="1" locked="0" layoutInCell="1" allowOverlap="1">
            <wp:simplePos x="0" y="0"/>
            <wp:positionH relativeFrom="column">
              <wp:posOffset>2534285</wp:posOffset>
            </wp:positionH>
            <wp:positionV relativeFrom="paragraph">
              <wp:posOffset>8890</wp:posOffset>
            </wp:positionV>
            <wp:extent cx="1172210" cy="859790"/>
            <wp:effectExtent l="0" t="0" r="0" b="0"/>
            <wp:wrapTight wrapText="bothSides">
              <wp:wrapPolygon>
                <wp:start x="0" y="0"/>
                <wp:lineTo x="0" y="21058"/>
                <wp:lineTo x="21413" y="21058"/>
                <wp:lineTo x="21413" y="0"/>
                <wp:lineTo x="0" y="0"/>
              </wp:wrapPolygon>
            </wp:wrapTight>
            <wp:docPr id="55" name="图片 55" descr="赫崇新ab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赫崇新abcd"/>
                    <pic:cNvPicPr>
                      <a:picLocks noChangeAspect="1"/>
                    </pic:cNvPicPr>
                  </pic:nvPicPr>
                  <pic:blipFill>
                    <a:blip r:embed="rId29"/>
                    <a:stretch>
                      <a:fillRect/>
                    </a:stretch>
                  </pic:blipFill>
                  <pic:spPr>
                    <a:xfrm>
                      <a:off x="0" y="0"/>
                      <a:ext cx="1172210" cy="859790"/>
                    </a:xfrm>
                    <a:prstGeom prst="rect">
                      <a:avLst/>
                    </a:prstGeom>
                  </pic:spPr>
                </pic:pic>
              </a:graphicData>
            </a:graphic>
          </wp:anchor>
        </w:drawing>
      </w:r>
    </w:p>
    <w:p>
      <w:pPr>
        <w:tabs>
          <w:tab w:val="left" w:pos="473"/>
        </w:tabs>
        <w:ind w:firstLine="420" w:firstLineChars="200"/>
        <w:rPr>
          <w:rFonts w:hint="eastAsia" w:ascii="楷体_GB2312" w:eastAsia="楷体_GB2312"/>
          <w:color w:val="0000FF"/>
          <w:szCs w:val="21"/>
        </w:rPr>
      </w:pPr>
    </w:p>
    <w:p>
      <w:pPr>
        <w:tabs>
          <w:tab w:val="left" w:pos="473"/>
        </w:tabs>
        <w:ind w:firstLine="420" w:firstLineChars="200"/>
        <w:rPr>
          <w:rFonts w:hint="eastAsia" w:ascii="楷体_GB2312" w:eastAsia="楷体_GB2312"/>
          <w:color w:val="0000FF"/>
          <w:szCs w:val="21"/>
        </w:rPr>
      </w:pPr>
    </w:p>
    <w:p>
      <w:pPr>
        <w:tabs>
          <w:tab w:val="left" w:pos="473"/>
        </w:tabs>
        <w:ind w:firstLine="420" w:firstLineChars="200"/>
        <w:rPr>
          <w:rFonts w:hint="eastAsia" w:ascii="楷体_GB2312" w:eastAsia="楷体_GB2312"/>
          <w:color w:val="0000FF"/>
          <w:szCs w:val="21"/>
        </w:rPr>
      </w:pPr>
    </w:p>
    <w:p>
      <w:pPr>
        <w:tabs>
          <w:tab w:val="left" w:pos="473"/>
        </w:tabs>
        <w:ind w:firstLine="420" w:firstLineChars="200"/>
        <w:rPr>
          <w:rFonts w:hint="eastAsia" w:ascii="楷体_GB2312" w:eastAsia="楷体_GB2312"/>
          <w:color w:val="0000FF"/>
          <w:szCs w:val="21"/>
        </w:rPr>
      </w:pPr>
    </w:p>
    <w:p>
      <w:pPr>
        <w:tabs>
          <w:tab w:val="left" w:pos="473"/>
        </w:tabs>
        <w:ind w:firstLine="630" w:firstLineChars="300"/>
        <w:rPr>
          <w:rFonts w:ascii="宋体" w:hAnsi="宋体" w:eastAsia="宋体" w:cs="宋体"/>
          <w:bCs/>
          <w:szCs w:val="21"/>
        </w:rPr>
      </w:pPr>
      <w:r>
        <w:rPr>
          <w:rFonts w:hint="eastAsia" w:ascii="楷体_GB2312" w:eastAsia="楷体_GB2312"/>
          <w:color w:val="0000FF"/>
          <w:szCs w:val="21"/>
        </w:rPr>
        <w:t>●</w:t>
      </w:r>
      <w:r>
        <w:rPr>
          <w:rFonts w:hint="eastAsia" w:asciiTheme="minorEastAsia" w:hAnsiTheme="minorEastAsia" w:cstheme="minorEastAsia"/>
          <w:szCs w:val="21"/>
        </w:rPr>
        <w:t>河北沧州市叶之恒于2005年12月4日来信说：“我老伴叫高世英，59岁，2000年患糖尿病，高血脂、高血黏、高血糖，微循环也不好。买了卓康水瓶，把饮水当成任务。喝到三个月去化验，微循环有所改善；喝够半年到11月底又去检查，化验前心想不会有多大改善，也没有太高的期望值。可一拿到化验结果，我和老伴高兴极了，各项指标一切正常！真是没有想到，是您给了我们健康和欢乐，在此深表谢意！”</w:t>
      </w:r>
    </w:p>
    <w:p>
      <w:pPr>
        <w:ind w:firstLine="420" w:firstLineChars="200"/>
        <w:rPr>
          <w:rFonts w:asciiTheme="minorEastAsia" w:hAnsiTheme="minorEastAsia" w:cstheme="minorEastAsia"/>
          <w:b w:val="0"/>
          <w:bCs w:val="0"/>
          <w:szCs w:val="21"/>
        </w:rPr>
      </w:pPr>
      <w:r>
        <w:rPr>
          <w:rFonts w:hint="eastAsia" w:ascii="楷体_GB2312" w:eastAsia="楷体_GB2312"/>
          <w:color w:val="0000FF"/>
          <w:szCs w:val="21"/>
        </w:rPr>
        <w:t>●</w:t>
      </w:r>
      <w:r>
        <w:rPr>
          <w:rFonts w:hint="eastAsia" w:asciiTheme="minorEastAsia" w:hAnsiTheme="minorEastAsia" w:cstheme="minorEastAsia"/>
          <w:szCs w:val="21"/>
        </w:rPr>
        <w:t>甘肃省兰州市赵发毓于2006年3月12日来信说：</w:t>
      </w:r>
      <w:r>
        <w:rPr>
          <w:rFonts w:hint="eastAsia" w:asciiTheme="minorEastAsia" w:hAnsiTheme="minorEastAsia" w:cstheme="minorEastAsia"/>
          <w:b w:val="0"/>
          <w:bCs w:val="0"/>
          <w:szCs w:val="21"/>
        </w:rPr>
        <w:t>“我72岁，患糖尿病十年。我买了卓康小分子水瓶认真饮用三个月后，我的大便不干燥了，血糖正常了，空腹6.1，餐后8.2，睡眠大有好转，精神好多了，我很高兴。我的血脂血黏度降了，我惊喜不已。非常感谢科学家们辛勤的劳动和严谨求实的精神。”三个月后的6月16日又来信说：“最近情况又有很大好转，目前餐前血糖是5.8，餐后6.9，给我带来健康和幸福，我非常感谢。喝优质小分子水确实好，既省钱又方便。全家人都很高兴，特写信表示感谢。”</w:t>
      </w:r>
    </w:p>
    <w:p>
      <w:pPr>
        <w:rPr>
          <w:rFonts w:asciiTheme="minorEastAsia" w:hAnsiTheme="minorEastAsia" w:cstheme="minorEastAsia"/>
          <w:b w:val="0"/>
          <w:bCs w:val="0"/>
          <w:szCs w:val="21"/>
        </w:rPr>
      </w:pPr>
      <w:r>
        <w:rPr>
          <w:rFonts w:hint="eastAsia"/>
          <w:b w:val="0"/>
          <w:bCs w:val="0"/>
        </w:rPr>
        <w:t xml:space="preserve">    </w:t>
      </w: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河北省临城县农民师孟山于2006年11月20日来信说：“我胆固醇高，血脂高，心脑动脉硬化，2型糖尿病，还有慢性胃炎，我邮购卓康离子水瓶饮用优质（微）小分子水半年，胆固醇从5.56降为5.32，甘油三脂从3.24降为1.83，已经正常了。更为可喜的是血糖在正常水平，不吃降糖药了。慢性胃炎也全好了。过去我连作梦都想治好心脑动脉硬化、胆固醇高、血脂高、2型糖尿病、慢性胃炎，现在通过喝（微）小分子水使我这些病全好了。太省钱了！”</w:t>
      </w:r>
    </w:p>
    <w:p>
      <w:pPr>
        <w:ind w:firstLine="420" w:firstLineChars="200"/>
        <w:rPr>
          <w:rFonts w:hint="eastAsia" w:ascii="宋体" w:hAnsi="宋体" w:eastAsia="宋体" w:cs="宋体"/>
          <w:b w:val="0"/>
          <w:bCs w:val="0"/>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河南省南阳市西峡县杨起升于2007～2008年7月1日三次来信说：“我是一名糖尿病患者，是二年前使用离子水瓶的实验者，今年三月化验血糖已达标，四月份停药后又去化验，血糖指标仍然达标。现将结果寄去。血糖已由原来的9.1、11.1、8.7等下降到5.36～5.0，这归功于陆老师为劳苦百姓发明的神器，真是劳苦功高，我代表我本人和全家向您表示衷心感谢。</w:t>
      </w:r>
      <w:r>
        <w:rPr>
          <w:rFonts w:hint="eastAsia" w:ascii="宋体" w:hAnsi="宋体" w:eastAsia="宋体" w:cs="宋体"/>
          <w:b w:val="0"/>
          <w:bCs w:val="0"/>
          <w:szCs w:val="21"/>
        </w:rPr>
        <w:t>”这位杨起升是我用文章和广告招聘的</w:t>
      </w:r>
      <w:r>
        <w:rPr>
          <w:rFonts w:hint="eastAsia" w:asciiTheme="minorEastAsia" w:hAnsiTheme="minorEastAsia" w:cstheme="minorEastAsia"/>
          <w:b w:val="0"/>
          <w:bCs w:val="0"/>
          <w:szCs w:val="21"/>
        </w:rPr>
        <w:t>糖尿病实验者，开始时仍习惯多吃主食肉食，效果不显著，后来按我意见合理节食，再喝小分子团水便可痊愈。</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山西省太原市郝文生、吉云淑于2007年7月1日来信说：“我们两人都患高血压，老伴患糖尿病八年。2005年3月我测血压160/90，老伴血压160/65，血糖空腹8.2，餐后12。我们购瓶使用两年后，我的血压130/80，老伴血压135/75左右，我们都不服降压药。老伴血糖空腹3.5～5.5，餐后8～10。由于血压血糖都降下来了，我们的心情很好。很感谢陆工。我们离不开离子水瓶了。”</w:t>
      </w:r>
    </w:p>
    <w:p>
      <w:pPr>
        <w:ind w:firstLine="420" w:firstLineChars="200"/>
        <w:rPr>
          <w:rFonts w:hint="eastAsia" w:ascii="楷体_GB2312" w:eastAsia="楷体_GB2312"/>
          <w:color w:val="0000FF"/>
          <w:szCs w:val="21"/>
        </w:rPr>
      </w:pPr>
      <w:r>
        <w:rPr>
          <w:rFonts w:hint="eastAsia" w:asciiTheme="minorEastAsia" w:hAnsiTheme="minorEastAsia" w:cstheme="minorEastAsia"/>
          <w:b w:val="0"/>
          <w:bCs w:val="0"/>
          <w:szCs w:val="21"/>
        </w:rPr>
        <w:drawing>
          <wp:anchor distT="0" distB="0" distL="114300" distR="114300" simplePos="0" relativeHeight="2359151616" behindDoc="1" locked="0" layoutInCell="1" allowOverlap="1">
            <wp:simplePos x="0" y="0"/>
            <wp:positionH relativeFrom="column">
              <wp:posOffset>2816225</wp:posOffset>
            </wp:positionH>
            <wp:positionV relativeFrom="paragraph">
              <wp:posOffset>41275</wp:posOffset>
            </wp:positionV>
            <wp:extent cx="610235" cy="824230"/>
            <wp:effectExtent l="0" t="0" r="12065" b="1270"/>
            <wp:wrapTight wrapText="bothSides">
              <wp:wrapPolygon>
                <wp:start x="0" y="0"/>
                <wp:lineTo x="0" y="21300"/>
                <wp:lineTo x="21128" y="21300"/>
                <wp:lineTo x="21128" y="0"/>
                <wp:lineTo x="0" y="0"/>
              </wp:wrapPolygon>
            </wp:wrapTight>
            <wp:docPr id="20" name="图片 20" descr="hws2郝文生[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ws2郝文生[4]"/>
                    <pic:cNvPicPr>
                      <a:picLocks noChangeAspect="1"/>
                    </pic:cNvPicPr>
                  </pic:nvPicPr>
                  <pic:blipFill>
                    <a:blip r:embed="rId30"/>
                    <a:stretch>
                      <a:fillRect/>
                    </a:stretch>
                  </pic:blipFill>
                  <pic:spPr>
                    <a:xfrm>
                      <a:off x="0" y="0"/>
                      <a:ext cx="610235" cy="824230"/>
                    </a:xfrm>
                    <a:prstGeom prst="rect">
                      <a:avLst/>
                    </a:prstGeom>
                  </pic:spPr>
                </pic:pic>
              </a:graphicData>
            </a:graphic>
          </wp:anchor>
        </w:drawing>
      </w:r>
      <w:r>
        <w:rPr>
          <w:rFonts w:hint="eastAsia" w:ascii="宋体" w:hAnsi="宋体" w:eastAsia="宋体" w:cs="宋体"/>
          <w:b w:val="0"/>
          <w:bCs w:val="0"/>
          <w:szCs w:val="21"/>
        </w:rPr>
        <w:drawing>
          <wp:anchor distT="0" distB="0" distL="114300" distR="114300" simplePos="0" relativeHeight="2359150592" behindDoc="1" locked="0" layoutInCell="1" allowOverlap="1">
            <wp:simplePos x="0" y="0"/>
            <wp:positionH relativeFrom="column">
              <wp:posOffset>2134235</wp:posOffset>
            </wp:positionH>
            <wp:positionV relativeFrom="paragraph">
              <wp:posOffset>77470</wp:posOffset>
            </wp:positionV>
            <wp:extent cx="587375" cy="797560"/>
            <wp:effectExtent l="0" t="0" r="9525" b="2540"/>
            <wp:wrapTight wrapText="bothSides">
              <wp:wrapPolygon>
                <wp:start x="0" y="0"/>
                <wp:lineTo x="0" y="21325"/>
                <wp:lineTo x="21016" y="21325"/>
                <wp:lineTo x="21016" y="0"/>
                <wp:lineTo x="0" y="0"/>
              </wp:wrapPolygon>
            </wp:wrapTight>
            <wp:docPr id="19" name="图片 19" descr="hws2郝文生[3]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ws2郝文生[3] - 副本"/>
                    <pic:cNvPicPr>
                      <a:picLocks noChangeAspect="1"/>
                    </pic:cNvPicPr>
                  </pic:nvPicPr>
                  <pic:blipFill>
                    <a:blip r:embed="rId31"/>
                    <a:stretch>
                      <a:fillRect/>
                    </a:stretch>
                  </pic:blipFill>
                  <pic:spPr>
                    <a:xfrm>
                      <a:off x="0" y="0"/>
                      <a:ext cx="587375" cy="797560"/>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Theme="minorEastAsia" w:hAnsiTheme="minorEastAsia" w:eastAsiaTheme="minorEastAsia" w:cstheme="minorEastAsia"/>
          <w:b w:val="0"/>
          <w:bCs w:val="0"/>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云南省开远市司法局公证处的退休干部郭秋芝于2009年9月19日来信说：</w:t>
      </w:r>
      <w:r>
        <w:rPr>
          <w:rFonts w:hint="eastAsia" w:asciiTheme="minorEastAsia" w:hAnsiTheme="minorEastAsia" w:eastAsiaTheme="minorEastAsia" w:cstheme="minorEastAsia"/>
          <w:b w:val="0"/>
          <w:bCs w:val="0"/>
          <w:sz w:val="21"/>
          <w:szCs w:val="21"/>
        </w:rPr>
        <w:t>“我们在《祝您健康》上看了《小分子水治疗高血压》等文章后，觉得不可思议，仅凭每天喝几杯水就可治好高血压和糖尿病，心中有疑问，根本不相信。今年3日11日，我丈夫彭云生查出糖尿病、高血压，空腹血糖15.97，糖化血红蛋白12，甘油三脂2.03，果糖胺2.45，高密度脂蛋白1.04，血压150～160/90～100。由于我不相信，丈夫多次要求购买，才买了试试。从2009年4月1日开始使用，我丈夫每天喝八九杯小分子水。使用前每天两次注射胰岛素，打了十多天后改服中西降糖药，到4月下旬停药，只控制饮食和喝小分子水，不吃任何降糖药，直到2009年5月20日才短短50天再去化验，我看了化验报告单很兴奋：各项都明显降低到正常值内。2009年7月20日再抽血化验，医生看了化验单，见血糖和各项指标都正常，不像是糖尿病患者，医生问这段时间吃什么降糖药，我说既没吃降糖药，也没打胰岛素，每天只是喝八九杯卓康小分子水。医生不敢相信只饮用这种小分子水，糖尿病就消失掉了。简直太神奇了！</w:t>
      </w:r>
      <w:r>
        <w:rPr>
          <w:rFonts w:hint="eastAsia" w:ascii="宋体" w:hAnsi="宋体" w:eastAsia="宋体" w:cs="宋体"/>
          <w:b w:val="0"/>
          <w:bCs w:val="0"/>
          <w:sz w:val="21"/>
          <w:szCs w:val="21"/>
        </w:rPr>
        <w:t>”</w:t>
      </w:r>
    </w:p>
    <w:p>
      <w:pPr>
        <w:ind w:firstLine="420" w:firstLineChars="200"/>
        <w:rPr>
          <w:rFonts w:hint="eastAsia" w:ascii="楷体_GB2312" w:eastAsia="楷体_GB2312"/>
          <w:b w:val="0"/>
          <w:bCs w:val="0"/>
          <w:color w:val="0000FF"/>
          <w:szCs w:val="21"/>
        </w:rPr>
      </w:pPr>
      <w:r>
        <w:rPr>
          <w:rFonts w:hint="eastAsia" w:asciiTheme="minorEastAsia" w:hAnsiTheme="minorEastAsia" w:eastAsiaTheme="minorEastAsia" w:cstheme="minorEastAsia"/>
          <w:b w:val="0"/>
          <w:bCs w:val="0"/>
          <w:sz w:val="21"/>
          <w:szCs w:val="21"/>
        </w:rPr>
        <w:drawing>
          <wp:anchor distT="0" distB="0" distL="114300" distR="114300" simplePos="0" relativeHeight="2359152640" behindDoc="1" locked="0" layoutInCell="1" allowOverlap="1">
            <wp:simplePos x="0" y="0"/>
            <wp:positionH relativeFrom="column">
              <wp:posOffset>2098675</wp:posOffset>
            </wp:positionH>
            <wp:positionV relativeFrom="paragraph">
              <wp:posOffset>10795</wp:posOffset>
            </wp:positionV>
            <wp:extent cx="1319530" cy="880110"/>
            <wp:effectExtent l="0" t="0" r="13970" b="15240"/>
            <wp:wrapTight wrapText="bothSides">
              <wp:wrapPolygon>
                <wp:start x="0" y="0"/>
                <wp:lineTo x="0" y="21039"/>
                <wp:lineTo x="21205" y="21039"/>
                <wp:lineTo x="21205" y="0"/>
                <wp:lineTo x="0" y="0"/>
              </wp:wrapPolygon>
            </wp:wrapTight>
            <wp:docPr id="21" name="图片 21" descr="复件 郭士荣.郭秋芝.彭云生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复件 郭士荣.郭秋芝.彭云生照片"/>
                    <pic:cNvPicPr>
                      <a:picLocks noChangeAspect="1"/>
                    </pic:cNvPicPr>
                  </pic:nvPicPr>
                  <pic:blipFill>
                    <a:blip r:embed="rId32"/>
                    <a:stretch>
                      <a:fillRect/>
                    </a:stretch>
                  </pic:blipFill>
                  <pic:spPr>
                    <a:xfrm>
                      <a:off x="0" y="0"/>
                      <a:ext cx="1319530" cy="880110"/>
                    </a:xfrm>
                    <a:prstGeom prst="rect">
                      <a:avLst/>
                    </a:prstGeom>
                  </pic:spPr>
                </pic:pic>
              </a:graphicData>
            </a:graphic>
          </wp:anchor>
        </w:drawing>
      </w:r>
    </w:p>
    <w:p>
      <w:pPr>
        <w:ind w:firstLine="420" w:firstLineChars="200"/>
        <w:rPr>
          <w:rFonts w:hint="eastAsia" w:ascii="楷体_GB2312" w:eastAsia="楷体_GB2312"/>
          <w:b w:val="0"/>
          <w:bCs w:val="0"/>
          <w:color w:val="0000FF"/>
          <w:szCs w:val="21"/>
        </w:rPr>
      </w:pPr>
    </w:p>
    <w:p>
      <w:pPr>
        <w:ind w:firstLine="420" w:firstLineChars="200"/>
        <w:rPr>
          <w:rFonts w:hint="eastAsia" w:ascii="楷体_GB2312" w:eastAsia="楷体_GB2312"/>
          <w:b w:val="0"/>
          <w:bCs w:val="0"/>
          <w:color w:val="0000FF"/>
          <w:szCs w:val="21"/>
        </w:rPr>
      </w:pPr>
    </w:p>
    <w:p>
      <w:pPr>
        <w:ind w:firstLine="420" w:firstLineChars="200"/>
        <w:rPr>
          <w:rFonts w:hint="eastAsia" w:ascii="楷体_GB2312" w:eastAsia="楷体_GB2312"/>
          <w:b w:val="0"/>
          <w:bCs w:val="0"/>
          <w:color w:val="0000FF"/>
          <w:szCs w:val="21"/>
        </w:rPr>
      </w:pPr>
    </w:p>
    <w:p>
      <w:pPr>
        <w:ind w:firstLine="420" w:firstLineChars="200"/>
        <w:rPr>
          <w:rFonts w:hint="eastAsia" w:ascii="楷体_GB2312" w:eastAsia="楷体_GB2312"/>
          <w:b w:val="0"/>
          <w:bCs w:val="0"/>
          <w:color w:val="0000FF"/>
          <w:szCs w:val="21"/>
        </w:rPr>
      </w:pPr>
    </w:p>
    <w:p>
      <w:pPr>
        <w:ind w:firstLine="420" w:firstLineChars="200"/>
        <w:rPr>
          <w:rFonts w:hint="eastAsia" w:ascii="宋体" w:hAnsi="宋体" w:eastAsia="宋体" w:cs="宋体"/>
          <w:b w:val="0"/>
          <w:bCs w:val="0"/>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河南省周口市蔬菜办退休职工张继忠于2012年9月15日来信说：“我原来血糖高9.4，喝离子永瓶处理过的水半年后，餐后血糖降到6点多，现在已不吃药了。我向三高症的人推荐买了四个，他们用的反映都很好。我要特别感谢您的发明，感谢您对人类作出的一大贡献。”有的患者病愈后不肯动笔，此信一人代表五人。</w:t>
      </w:r>
    </w:p>
    <w:p>
      <w:pPr>
        <w:ind w:firstLine="420" w:firstLineChars="200"/>
        <w:rPr>
          <w:rFonts w:ascii="宋体" w:hAnsi="宋体" w:cs="宋体"/>
          <w:szCs w:val="21"/>
        </w:rPr>
      </w:pPr>
      <w:r>
        <w:rPr>
          <w:rFonts w:hint="eastAsia" w:ascii="楷体_GB2312" w:eastAsia="楷体_GB2312"/>
          <w:color w:val="0000FF"/>
          <w:szCs w:val="21"/>
        </w:rPr>
        <w:t>●</w:t>
      </w:r>
      <w:r>
        <w:rPr>
          <w:rFonts w:hint="eastAsia" w:ascii="宋体" w:hAnsi="宋体" w:cs="宋体"/>
          <w:szCs w:val="21"/>
        </w:rPr>
        <w:t>福建厦门市李妙琴72岁，于2015年6月21日来信说:“我于2013年10月购2型离子水瓶，适当调整饮食，饮用三个月后经医院检查，空腹血糖5.82-5.89，餐后血糖为4.85-5.74，而过去我空腹血糖7-8，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说明该发明将代代相传。该</w:t>
      </w:r>
      <w:r>
        <w:rPr>
          <w:rFonts w:hint="eastAsia" w:ascii="宋体" w:hAnsi="宋体" w:cs="宋体"/>
          <w:szCs w:val="21"/>
          <w:lang w:val="en-US" w:eastAsia="zh-CN"/>
        </w:rPr>
        <w:t>糖尿病人</w:t>
      </w:r>
      <w:r>
        <w:rPr>
          <w:rFonts w:hint="eastAsia" w:ascii="宋体" w:hAnsi="宋体" w:cs="宋体"/>
          <w:szCs w:val="21"/>
        </w:rPr>
        <w:t>饮用</w:t>
      </w:r>
      <w:r>
        <w:rPr>
          <w:rFonts w:hint="eastAsia" w:ascii="宋体" w:hAnsi="宋体" w:cs="宋体"/>
          <w:szCs w:val="21"/>
          <w:lang w:val="en-US" w:eastAsia="zh-CN"/>
        </w:rPr>
        <w:t>3个月后，脱水的胰岛细胞可正常分泌。</w:t>
      </w:r>
    </w:p>
    <w:p>
      <w:pPr>
        <w:ind w:firstLine="420"/>
        <w:rPr>
          <w:rFonts w:hint="eastAsia" w:ascii="楷体_GB2312" w:eastAsia="楷体_GB2312"/>
          <w:b w:val="0"/>
          <w:bCs w:val="0"/>
          <w:color w:val="0000FF"/>
          <w:szCs w:val="21"/>
        </w:rPr>
      </w:pPr>
      <w:r>
        <w:rPr>
          <w:rFonts w:hint="eastAsia" w:ascii="楷体_GB2312" w:hAnsi="楷体" w:eastAsia="楷体_GB2312" w:cs="楷体"/>
          <w:sz w:val="24"/>
        </w:rPr>
        <w:drawing>
          <wp:anchor distT="0" distB="0" distL="114300" distR="114300" simplePos="0" relativeHeight="2358545408" behindDoc="1" locked="0" layoutInCell="1" allowOverlap="1">
            <wp:simplePos x="0" y="0"/>
            <wp:positionH relativeFrom="column">
              <wp:posOffset>2618740</wp:posOffset>
            </wp:positionH>
            <wp:positionV relativeFrom="paragraph">
              <wp:posOffset>46355</wp:posOffset>
            </wp:positionV>
            <wp:extent cx="615315" cy="833120"/>
            <wp:effectExtent l="0" t="0" r="6985" b="5080"/>
            <wp:wrapTight wrapText="bothSides">
              <wp:wrapPolygon>
                <wp:start x="0" y="0"/>
                <wp:lineTo x="0" y="21402"/>
                <wp:lineTo x="20954" y="21402"/>
                <wp:lineTo x="20954" y="0"/>
                <wp:lineTo x="0" y="0"/>
              </wp:wrapPolygon>
            </wp:wrapTight>
            <wp:docPr id="56" name="图片 56" descr="李妙琴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李妙琴照片"/>
                    <pic:cNvPicPr>
                      <a:picLocks noChangeAspect="1"/>
                    </pic:cNvPicPr>
                  </pic:nvPicPr>
                  <pic:blipFill>
                    <a:blip r:embed="rId33" cstate="print"/>
                    <a:stretch>
                      <a:fillRect/>
                    </a:stretch>
                  </pic:blipFill>
                  <pic:spPr>
                    <a:xfrm>
                      <a:off x="0" y="0"/>
                      <a:ext cx="615315" cy="833120"/>
                    </a:xfrm>
                    <a:prstGeom prst="rect">
                      <a:avLst/>
                    </a:prstGeom>
                  </pic:spPr>
                </pic:pic>
              </a:graphicData>
            </a:graphic>
          </wp:anchor>
        </w:drawing>
      </w:r>
    </w:p>
    <w:p>
      <w:pPr>
        <w:ind w:firstLine="420"/>
        <w:rPr>
          <w:rFonts w:hint="eastAsia" w:ascii="楷体_GB2312" w:eastAsia="楷体_GB2312"/>
          <w:b w:val="0"/>
          <w:bCs w:val="0"/>
          <w:color w:val="0000FF"/>
          <w:szCs w:val="21"/>
        </w:rPr>
      </w:pPr>
    </w:p>
    <w:p>
      <w:pPr>
        <w:ind w:firstLine="420"/>
        <w:rPr>
          <w:rFonts w:hint="eastAsia" w:ascii="楷体_GB2312" w:eastAsia="楷体_GB2312"/>
          <w:b w:val="0"/>
          <w:bCs w:val="0"/>
          <w:color w:val="0000FF"/>
          <w:szCs w:val="21"/>
        </w:rPr>
      </w:pPr>
    </w:p>
    <w:p>
      <w:pPr>
        <w:ind w:firstLine="420"/>
        <w:rPr>
          <w:rFonts w:hint="eastAsia" w:ascii="楷体_GB2312" w:eastAsia="楷体_GB2312"/>
          <w:b w:val="0"/>
          <w:bCs w:val="0"/>
          <w:color w:val="0000FF"/>
          <w:szCs w:val="21"/>
        </w:rPr>
      </w:pPr>
    </w:p>
    <w:p>
      <w:pPr>
        <w:ind w:firstLine="420"/>
        <w:rPr>
          <w:rFonts w:hint="eastAsia" w:ascii="楷体_GB2312" w:eastAsia="楷体_GB2312"/>
          <w:b w:val="0"/>
          <w:bCs w:val="0"/>
          <w:color w:val="0000FF"/>
          <w:szCs w:val="21"/>
        </w:rPr>
      </w:pPr>
    </w:p>
    <w:p>
      <w:pPr>
        <w:ind w:firstLine="420" w:firstLineChars="200"/>
        <w:rPr>
          <w:rFonts w:hint="eastAsia" w:ascii="宋体" w:hAnsi="宋体" w:eastAsia="宋体" w:cs="宋体"/>
          <w:b w:val="0"/>
          <w:bCs w:val="0"/>
          <w:color w:val="auto"/>
          <w:szCs w:val="21"/>
          <w:lang w:val="en-US" w:eastAsia="zh-CN"/>
        </w:rPr>
      </w:pPr>
      <w:r>
        <w:rPr>
          <w:rFonts w:hint="eastAsia" w:ascii="楷体_GB2312" w:eastAsia="楷体_GB2312"/>
          <w:b w:val="0"/>
          <w:bCs w:val="0"/>
          <w:color w:val="0000FF"/>
          <w:szCs w:val="21"/>
        </w:rPr>
        <w:t>●</w:t>
      </w:r>
      <w:r>
        <w:rPr>
          <w:rFonts w:hint="eastAsia" w:asciiTheme="minorEastAsia" w:hAnsiTheme="minorEastAsia" w:eastAsiaTheme="minorEastAsia" w:cstheme="minorEastAsia"/>
          <w:b w:val="0"/>
          <w:bCs w:val="0"/>
          <w:color w:val="auto"/>
          <w:szCs w:val="21"/>
        </w:rPr>
        <w:t>宁夏平罗县马生华老师于</w:t>
      </w:r>
      <w:r>
        <w:rPr>
          <w:rFonts w:hint="eastAsia" w:asciiTheme="minorEastAsia" w:hAnsiTheme="minorEastAsia" w:cstheme="minorEastAsia"/>
          <w:b w:val="0"/>
          <w:bCs w:val="0"/>
          <w:color w:val="auto"/>
          <w:szCs w:val="21"/>
          <w:lang w:val="en-US" w:eastAsia="zh-CN"/>
        </w:rPr>
        <w:t>2015年9月13日来信说:</w:t>
      </w:r>
      <w:r>
        <w:rPr>
          <w:rFonts w:hint="eastAsia" w:ascii="宋体" w:hAnsi="宋体" w:eastAsia="宋体" w:cs="宋体"/>
          <w:b w:val="0"/>
          <w:bCs w:val="0"/>
          <w:color w:val="auto"/>
          <w:szCs w:val="21"/>
          <w:lang w:val="en-US" w:eastAsia="zh-CN"/>
        </w:rPr>
        <w:t>“我现年49岁，患多种病症。2008年底，订购了你研发的离子水杯，经过五个多月使用治好了七种病:1、慢性胆囊炎，坚持喝了五个月彻底治好了。现在吃什么都不疼；2、高血脂，</w:t>
      </w:r>
      <w:r>
        <w:rPr>
          <w:rFonts w:hint="default" w:ascii="Arial" w:hAnsi="Arial" w:eastAsia="宋体" w:cs="Arial"/>
          <w:b w:val="0"/>
          <w:bCs w:val="0"/>
          <w:color w:val="auto"/>
          <w:szCs w:val="21"/>
          <w:lang w:val="en-US" w:eastAsia="zh-CN"/>
        </w:rPr>
        <w:t>……</w:t>
      </w:r>
      <w:r>
        <w:rPr>
          <w:rFonts w:hint="eastAsia" w:ascii="宋体" w:hAnsi="宋体" w:eastAsia="宋体" w:cs="宋体"/>
          <w:b w:val="0"/>
          <w:bCs w:val="0"/>
          <w:color w:val="auto"/>
          <w:szCs w:val="21"/>
          <w:lang w:val="en-US" w:eastAsia="zh-CN"/>
        </w:rPr>
        <w:t>经查正常；3、脂肪肝，原为重度脂肪肝，已消俆了；4、重度便秘好了；5、提高免疫力，很少感冒。喝了六七年，只感冒二三次，只是轻度流鼻涕，只要一吃感冒药就好了；6、糖尿病，原血糖最高时7.4，喝水后血糖正常为5.0</w:t>
      </w:r>
      <w:r>
        <w:rPr>
          <w:rFonts w:hint="eastAsia" w:ascii="楷体" w:hAnsi="楷体" w:eastAsia="楷体" w:cs="楷体"/>
          <w:b w:val="0"/>
          <w:bCs w:val="0"/>
          <w:color w:val="auto"/>
          <w:szCs w:val="21"/>
          <w:lang w:val="en-US" w:eastAsia="zh-CN"/>
        </w:rPr>
        <w:t>～</w:t>
      </w:r>
      <w:r>
        <w:rPr>
          <w:rFonts w:hint="eastAsia" w:ascii="宋体" w:hAnsi="宋体" w:eastAsia="宋体" w:cs="宋体"/>
          <w:b w:val="0"/>
          <w:bCs w:val="0"/>
          <w:color w:val="auto"/>
          <w:szCs w:val="21"/>
          <w:lang w:val="en-US" w:eastAsia="zh-CN"/>
        </w:rPr>
        <w:t>5.2；7、痛风，原血尿酸高，膝关节疼痛，喝离子水后经查为4.6，膝关节再也没有疼痛了。我每天饮食四五两，坚持先饥而食、已饥而食的原则，毎天四五两饭量标准。我已陆续帮朋友订购了4个离子水杯，他们身上的疾病都己治好。”</w:t>
      </w:r>
    </w:p>
    <w:p>
      <w:pPr>
        <w:ind w:firstLine="420"/>
        <w:rPr>
          <w:rFonts w:ascii="宋体" w:hAnsi="宋体" w:eastAsia="宋体" w:cs="宋体"/>
          <w:b/>
          <w:bCs/>
          <w:color w:val="0000FF"/>
          <w:szCs w:val="21"/>
        </w:rPr>
      </w:pPr>
      <w:r>
        <w:rPr>
          <w:rFonts w:hint="eastAsia" w:ascii="楷体_GB2312" w:eastAsia="楷体_GB2312"/>
          <w:color w:val="0000FF"/>
          <w:szCs w:val="21"/>
        </w:rPr>
        <w:t>●</w:t>
      </w:r>
      <w:r>
        <w:rPr>
          <w:rFonts w:hint="eastAsia"/>
        </w:rPr>
        <w:t>江西省定南县石远杲中医师，介绍本县61岁糖尿病患者郭叙成购用卓康离子水瓶，郭于2016年10月25日来信说：“2002年发现自己患糖尿病，餐前血糖10.21，餐后血糖20.43。大家都说，这糖尿病是世界医学难题，没办法治愈，只有终生服药才能控制。后来我按医嘱服降糖药，一直服到2012年，情况开始恶化，药物控制不住血糖了，开始注射胰岛素，剂量比较大，早上22个单位，晚上20个单位。今年7月13日，我按照石远杲医生推荐，购用卓康离子水瓶喝水，8月1曰做血检，破天荒的餐前4.24，餐后7.61，我减少胰岛素的剂量，一直到9月10日，血糖都在正常值范围内，喝到8月中旬，出现低血糖反应。石医生叫我逐步减少胰岛素剂量，一直减到9月10日，血糖都在正常值范围内，我就停打胰岛素了。我也担心会出问题，每半个月去查一次血糖，指标都很正常，餐前4左右，餐后 在7左右。现在我不打胰岛素，也不吃降糖药。我真诚地感谢您的发明。我会终身服用卓康小分子团离子水。</w:t>
      </w:r>
      <w:r>
        <w:rPr>
          <w:rFonts w:hint="eastAsia" w:ascii="宋体" w:hAnsi="宋体" w:eastAsia="宋体" w:cs="宋体"/>
        </w:rPr>
        <w:t>”从此例可见病史</w:t>
      </w:r>
      <w:r>
        <w:rPr>
          <w:rFonts w:hint="eastAsia" w:ascii="宋体" w:hAnsi="宋体" w:eastAsia="宋体" w:cs="宋体"/>
          <w:lang w:val="en-US" w:eastAsia="zh-CN"/>
        </w:rPr>
        <w:t>14年的糖尿病患者，饮用该水88天后痊愈。</w:t>
      </w:r>
    </w:p>
    <w:p>
      <w:pPr>
        <w:ind w:firstLine="420"/>
        <w:rPr>
          <w:rFonts w:hint="eastAsia" w:ascii="楷体_GB2312" w:eastAsia="楷体_GB2312"/>
          <w:color w:val="0000FF"/>
          <w:szCs w:val="21"/>
        </w:rPr>
      </w:pPr>
    </w:p>
    <w:p>
      <w:pPr>
        <w:ind w:firstLine="420"/>
        <w:rPr>
          <w:rFonts w:hint="eastAsia" w:ascii="楷体_GB2312" w:eastAsia="楷体_GB2312"/>
          <w:color w:val="0000FF"/>
          <w:szCs w:val="21"/>
        </w:rPr>
      </w:pPr>
      <w:r>
        <w:rPr>
          <w:rFonts w:hint="eastAsia" w:ascii="楷体" w:hAnsi="楷体" w:eastAsia="楷体" w:cs="楷体_GB2312"/>
          <w:b/>
          <w:color w:val="0000FF"/>
          <w:sz w:val="32"/>
          <w:szCs w:val="32"/>
        </w:rPr>
        <w:drawing>
          <wp:anchor distT="0" distB="0" distL="114300" distR="114300" simplePos="0" relativeHeight="4063114240" behindDoc="1" locked="0" layoutInCell="1" allowOverlap="1">
            <wp:simplePos x="0" y="0"/>
            <wp:positionH relativeFrom="column">
              <wp:posOffset>2113280</wp:posOffset>
            </wp:positionH>
            <wp:positionV relativeFrom="paragraph">
              <wp:posOffset>20320</wp:posOffset>
            </wp:positionV>
            <wp:extent cx="1101090" cy="834390"/>
            <wp:effectExtent l="0" t="0" r="3810" b="3810"/>
            <wp:wrapTight wrapText="bothSides">
              <wp:wrapPolygon>
                <wp:start x="0" y="0"/>
                <wp:lineTo x="0" y="21370"/>
                <wp:lineTo x="21426" y="21370"/>
                <wp:lineTo x="21426" y="0"/>
                <wp:lineTo x="0" y="0"/>
              </wp:wrapPolygon>
            </wp:wrapTight>
            <wp:docPr id="57" name="图片 57" descr="mmexport147764480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mmexport1477644801367"/>
                    <pic:cNvPicPr>
                      <a:picLocks noChangeAspect="1"/>
                    </pic:cNvPicPr>
                  </pic:nvPicPr>
                  <pic:blipFill>
                    <a:blip r:embed="rId34" cstate="print"/>
                    <a:stretch>
                      <a:fillRect/>
                    </a:stretch>
                  </pic:blipFill>
                  <pic:spPr>
                    <a:xfrm>
                      <a:off x="0" y="0"/>
                      <a:ext cx="1101090" cy="834390"/>
                    </a:xfrm>
                    <a:prstGeom prst="rect">
                      <a:avLst/>
                    </a:prstGeom>
                  </pic:spPr>
                </pic:pic>
              </a:graphicData>
            </a:graphic>
          </wp:anchor>
        </w:drawing>
      </w:r>
    </w:p>
    <w:p>
      <w:pPr>
        <w:ind w:firstLine="420"/>
        <w:rPr>
          <w:rFonts w:hint="eastAsia" w:ascii="楷体_GB2312" w:eastAsia="楷体_GB2312"/>
          <w:color w:val="0000FF"/>
          <w:szCs w:val="21"/>
        </w:rPr>
      </w:pPr>
    </w:p>
    <w:p>
      <w:pPr>
        <w:ind w:firstLine="420"/>
        <w:rPr>
          <w:rFonts w:hint="eastAsia" w:ascii="楷体_GB2312" w:eastAsia="楷体_GB2312"/>
          <w:color w:val="0000FF"/>
          <w:szCs w:val="21"/>
        </w:rPr>
      </w:pPr>
    </w:p>
    <w:p>
      <w:pPr>
        <w:ind w:firstLine="420"/>
        <w:rPr>
          <w:rFonts w:hint="eastAsia" w:ascii="楷体_GB2312" w:eastAsia="楷体_GB2312"/>
          <w:color w:val="0000FF"/>
          <w:szCs w:val="21"/>
        </w:rPr>
      </w:pPr>
    </w:p>
    <w:p>
      <w:pPr>
        <w:ind w:firstLine="420"/>
        <w:rPr>
          <w:rFonts w:hint="eastAsia" w:ascii="楷体_GB2312" w:eastAsia="楷体_GB2312"/>
          <w:color w:val="0000FF"/>
          <w:szCs w:val="21"/>
        </w:rPr>
      </w:pPr>
    </w:p>
    <w:p>
      <w:pPr>
        <w:ind w:firstLine="420"/>
        <w:rPr>
          <w:rFonts w:ascii="楷体_GB2312" w:eastAsia="楷体_GB2312"/>
          <w:sz w:val="24"/>
        </w:rPr>
      </w:pPr>
      <w:r>
        <w:rPr>
          <w:rFonts w:hint="eastAsia" w:ascii="楷体_GB2312" w:eastAsia="楷体_GB2312"/>
          <w:color w:val="0000FF"/>
          <w:szCs w:val="21"/>
        </w:rPr>
        <w:t>●</w:t>
      </w:r>
      <w:r>
        <w:rPr>
          <w:rFonts w:hint="eastAsia" w:asciiTheme="minorEastAsia" w:hAnsiTheme="minorEastAsia"/>
          <w:szCs w:val="21"/>
        </w:rPr>
        <w:t>江苏省淮安市向保禄于2017年6月9日</w:t>
      </w:r>
      <w:r>
        <w:rPr>
          <w:rFonts w:hint="eastAsia" w:cs="楷体_GB2312" w:asciiTheme="minorEastAsia" w:hAnsiTheme="minorEastAsia"/>
          <w:szCs w:val="21"/>
        </w:rPr>
        <w:t>来信说：“我现年73岁，原患糖尿病、高血压，于2008年10月16日购用卓康离子水瓶，饮用前空腹血糖8.93，吃降压药情况下血压150/90。我坚持饮用三个月后血压降到125/70，药不敢停，减至每天只服一次，半年后降压药也停了，血压保持135</w:t>
      </w:r>
      <w:r>
        <w:rPr>
          <w:rFonts w:hint="eastAsia" w:cs="宋体" w:asciiTheme="minorEastAsia" w:hAnsiTheme="minorEastAsia"/>
          <w:szCs w:val="21"/>
        </w:rPr>
        <w:t>～</w:t>
      </w:r>
      <w:r>
        <w:rPr>
          <w:rFonts w:hint="eastAsia" w:cs="楷体_GB2312" w:asciiTheme="minorEastAsia" w:hAnsiTheme="minorEastAsia"/>
          <w:szCs w:val="21"/>
        </w:rPr>
        <w:t>140/75</w:t>
      </w:r>
      <w:r>
        <w:rPr>
          <w:rFonts w:hint="eastAsia" w:cs="宋体" w:asciiTheme="minorEastAsia" w:hAnsiTheme="minorEastAsia"/>
          <w:szCs w:val="21"/>
        </w:rPr>
        <w:t>～</w:t>
      </w:r>
      <w:r>
        <w:rPr>
          <w:rFonts w:hint="eastAsia" w:cs="楷体_GB2312" w:asciiTheme="minorEastAsia" w:hAnsiTheme="minorEastAsia"/>
          <w:szCs w:val="21"/>
        </w:rPr>
        <w:t>85之间。我饮用小分子水餐后血糖不断下降，一年后血糖基本正常，为5.92～6.1左右，您的发明为我们解除了病痛。我最大感受是小分子水一定要常年坚持饮用。为此特向您表示衷心感谢，同时也向广大病友推荐，饮用卓康小分子水，祛病养生一举两得。和我一起购用的蒋某饮用三个月后，血压降到125/85，血糖降到5.7，血压血糖都正常了。之后他嫌麻烦，弃之不用，三年后心脏上启搏器，四年后又有尿毒症，在医院做血透一年多，前后花了十七八万，结果于</w:t>
      </w:r>
      <w:r>
        <w:rPr>
          <w:rFonts w:hint="eastAsia" w:ascii="楷体_GB2312" w:eastAsia="楷体_GB2312"/>
          <w:color w:val="0000FF"/>
          <w:szCs w:val="21"/>
        </w:rPr>
        <w:drawing>
          <wp:anchor distT="0" distB="0" distL="114300" distR="114300" simplePos="0" relativeHeight="2572020736" behindDoc="1" locked="0" layoutInCell="1" allowOverlap="1">
            <wp:simplePos x="0" y="0"/>
            <wp:positionH relativeFrom="column">
              <wp:posOffset>2349500</wp:posOffset>
            </wp:positionH>
            <wp:positionV relativeFrom="paragraph">
              <wp:posOffset>372110</wp:posOffset>
            </wp:positionV>
            <wp:extent cx="613410" cy="842010"/>
            <wp:effectExtent l="0" t="0" r="8890" b="8890"/>
            <wp:wrapTight wrapText="bothSides">
              <wp:wrapPolygon>
                <wp:start x="0" y="0"/>
                <wp:lineTo x="0" y="21176"/>
                <wp:lineTo x="21019" y="21176"/>
                <wp:lineTo x="21019" y="0"/>
                <wp:lineTo x="0" y="0"/>
              </wp:wrapPolygon>
            </wp:wrapTight>
            <wp:docPr id="58" name="图片 58" descr="向保禄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向保禄照"/>
                    <pic:cNvPicPr>
                      <a:picLocks noChangeAspect="1"/>
                    </pic:cNvPicPr>
                  </pic:nvPicPr>
                  <pic:blipFill>
                    <a:blip r:embed="rId35" cstate="print"/>
                    <a:stretch>
                      <a:fillRect/>
                    </a:stretch>
                  </pic:blipFill>
                  <pic:spPr>
                    <a:xfrm>
                      <a:off x="0" y="0"/>
                      <a:ext cx="613410" cy="842010"/>
                    </a:xfrm>
                    <a:prstGeom prst="rect">
                      <a:avLst/>
                    </a:prstGeom>
                  </pic:spPr>
                </pic:pic>
              </a:graphicData>
            </a:graphic>
          </wp:anchor>
        </w:drawing>
      </w:r>
      <w:r>
        <w:rPr>
          <w:rFonts w:hint="eastAsia" w:cs="楷体_GB2312" w:asciiTheme="minorEastAsia" w:hAnsiTheme="minorEastAsia"/>
          <w:szCs w:val="21"/>
        </w:rPr>
        <w:t>2015年去世。”</w:t>
      </w:r>
      <w:r>
        <w:rPr>
          <w:rFonts w:hint="eastAsia" w:asciiTheme="minorEastAsia" w:hAnsiTheme="minorEastAsia"/>
          <w:szCs w:val="21"/>
        </w:rPr>
        <w:t>这位蒋某不懂喝微小水是给脱水细胞补水的医理，病愈后</w:t>
      </w:r>
      <w:r>
        <w:rPr>
          <w:rFonts w:hint="eastAsia" w:cs="楷体_GB2312" w:asciiTheme="minorEastAsia" w:hAnsiTheme="minorEastAsia"/>
          <w:szCs w:val="21"/>
        </w:rPr>
        <w:t>弃之不用</w:t>
      </w:r>
      <w:r>
        <w:rPr>
          <w:rFonts w:hint="eastAsia" w:asciiTheme="minorEastAsia" w:hAnsiTheme="minorEastAsia"/>
          <w:szCs w:val="21"/>
        </w:rPr>
        <w:t>，竟患冠心病、肾衰至尿毒症，病之内因皆为细胞脱水。</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r>
        <w:rPr>
          <w:rFonts w:hint="eastAsia" w:ascii="宋体" w:hAnsi="宋体" w:cs="宋体"/>
          <w:b/>
          <w:bCs/>
          <w:color w:val="984806"/>
          <w:sz w:val="18"/>
          <w:szCs w:val="18"/>
        </w:rPr>
        <w:t xml:space="preserve"> </w:t>
      </w:r>
    </w:p>
    <w:p>
      <w:pPr>
        <w:rPr>
          <w:rFonts w:hint="eastAsia" w:ascii="宋体" w:hAnsi="宋体" w:cs="宋体"/>
          <w:b/>
          <w:bCs/>
          <w:color w:val="0000FF"/>
          <w:szCs w:val="21"/>
        </w:rPr>
      </w:pPr>
    </w:p>
    <w:p>
      <w:pPr>
        <w:rPr>
          <w:rFonts w:hint="eastAsia" w:ascii="宋体" w:hAnsi="宋体" w:cs="宋体"/>
          <w:b/>
          <w:bCs/>
          <w:color w:val="0000FF"/>
          <w:szCs w:val="21"/>
        </w:rPr>
      </w:pPr>
    </w:p>
    <w:p>
      <w:pPr>
        <w:rPr>
          <w:rFonts w:hint="eastAsia" w:ascii="宋体" w:hAnsi="宋体" w:cs="宋体"/>
          <w:b/>
          <w:bCs/>
          <w:color w:val="0000FF"/>
          <w:szCs w:val="21"/>
        </w:rPr>
      </w:pPr>
    </w:p>
    <w:p>
      <w:pPr>
        <w:rPr>
          <w:rFonts w:hint="eastAsia" w:ascii="宋体" w:hAnsi="宋体" w:cs="宋体"/>
          <w:b/>
          <w:bCs/>
          <w:color w:val="0000FF"/>
          <w:szCs w:val="21"/>
        </w:rPr>
      </w:pPr>
    </w:p>
    <w:p>
      <w:pPr>
        <w:rPr>
          <w:rFonts w:hint="eastAsia" w:ascii="宋体" w:hAnsi="宋体" w:cs="宋体"/>
          <w:b/>
          <w:bCs/>
          <w:color w:val="0000FF"/>
          <w:szCs w:val="21"/>
        </w:rPr>
      </w:pPr>
    </w:p>
    <w:p>
      <w:pPr>
        <w:rPr>
          <w:rFonts w:hint="eastAsia" w:ascii="宋体" w:hAnsi="宋体" w:cs="宋体"/>
          <w:b/>
          <w:bCs/>
          <w:color w:val="0000FF"/>
          <w:szCs w:val="21"/>
        </w:rPr>
      </w:pPr>
      <w:r>
        <w:rPr>
          <w:rFonts w:hint="eastAsia" w:ascii="宋体" w:hAnsi="宋体" w:cs="宋体"/>
          <w:b/>
          <w:bCs/>
          <w:color w:val="0000FF"/>
          <w:szCs w:val="21"/>
        </w:rPr>
        <w:t>六、</w:t>
      </w:r>
      <w:r>
        <w:rPr>
          <w:rFonts w:hint="eastAsia" w:ascii="宋体" w:hAnsi="宋体" w:cs="宋体"/>
          <w:b/>
          <w:color w:val="0000FF"/>
          <w:szCs w:val="21"/>
        </w:rPr>
        <w:t>喝微小水治愈前列腺增生，使患病男人脱离苦难</w:t>
      </w:r>
    </w:p>
    <w:p>
      <w:pPr>
        <w:ind w:firstLine="420" w:firstLineChars="200"/>
        <w:rPr>
          <w:rFonts w:hint="eastAsia" w:ascii="楷体_GB2312" w:eastAsia="楷体_GB2312"/>
          <w:color w:val="0000FF"/>
          <w:szCs w:val="21"/>
        </w:rPr>
      </w:pPr>
      <w:r>
        <w:rPr>
          <w:rFonts w:hint="eastAsia" w:asciiTheme="minorEastAsia" w:hAnsiTheme="minorEastAsia" w:cstheme="minorEastAsia"/>
          <w:sz w:val="21"/>
          <w:szCs w:val="21"/>
        </w:rPr>
        <w:t>前列腺增生无药可用，使许多中老年男人苦不堪言，外出上街常内急，需要戴尿不湿很不方便。各国男人患病率随年龄提高，</w:t>
      </w:r>
      <w:r>
        <w:rPr>
          <w:rFonts w:hint="eastAsia" w:asciiTheme="minorEastAsia" w:hAnsiTheme="minorEastAsia" w:cstheme="minorEastAsia"/>
          <w:sz w:val="21"/>
          <w:szCs w:val="21"/>
          <w:lang w:val="en-US" w:eastAsia="zh-CN"/>
        </w:rPr>
        <w:t>61</w:t>
      </w:r>
      <w:r>
        <w:rPr>
          <w:rFonts w:hint="eastAsia" w:ascii="宋体" w:hAnsi="宋体" w:cs="宋体"/>
          <w:bCs/>
          <w:szCs w:val="21"/>
        </w:rPr>
        <w:t>～</w:t>
      </w:r>
      <w:r>
        <w:rPr>
          <w:rFonts w:hint="eastAsia" w:ascii="宋体" w:hAnsi="宋体" w:cs="宋体"/>
          <w:bCs/>
          <w:szCs w:val="21"/>
          <w:lang w:val="en-US" w:eastAsia="zh-CN"/>
        </w:rPr>
        <w:t>70</w:t>
      </w:r>
      <w:r>
        <w:rPr>
          <w:rFonts w:hint="eastAsia" w:asciiTheme="minorEastAsia" w:hAnsiTheme="minorEastAsia" w:cstheme="minorEastAsia"/>
          <w:sz w:val="21"/>
          <w:szCs w:val="21"/>
          <w:lang w:val="en-US" w:eastAsia="zh-CN"/>
        </w:rPr>
        <w:t>岁患病率为50</w:t>
      </w:r>
      <w:r>
        <w:rPr>
          <w:rFonts w:hint="eastAsia" w:asciiTheme="minorEastAsia" w:hAnsiTheme="minorEastAsia" w:cstheme="minorEastAsia"/>
          <w:sz w:val="21"/>
          <w:szCs w:val="21"/>
        </w:rPr>
        <w:t>％</w:t>
      </w:r>
      <w:r>
        <w:rPr>
          <w:rFonts w:hint="eastAsia" w:asciiTheme="minorEastAsia" w:hAnsiTheme="minorEastAsia" w:cstheme="minorEastAsia"/>
          <w:sz w:val="21"/>
          <w:szCs w:val="21"/>
          <w:lang w:val="en-US" w:eastAsia="zh-CN"/>
        </w:rPr>
        <w:t>,71</w:t>
      </w:r>
      <w:r>
        <w:rPr>
          <w:rFonts w:hint="eastAsia" w:ascii="宋体" w:hAnsi="宋体" w:cs="宋体"/>
          <w:bCs/>
          <w:szCs w:val="21"/>
        </w:rPr>
        <w:t>～</w:t>
      </w:r>
      <w:r>
        <w:rPr>
          <w:rFonts w:hint="eastAsia" w:ascii="宋体" w:hAnsi="宋体" w:cs="宋体"/>
          <w:bCs/>
          <w:szCs w:val="21"/>
          <w:lang w:val="en-US" w:eastAsia="zh-CN"/>
        </w:rPr>
        <w:t>80</w:t>
      </w:r>
      <w:r>
        <w:rPr>
          <w:rFonts w:hint="eastAsia" w:asciiTheme="minorEastAsia" w:hAnsiTheme="minorEastAsia" w:cstheme="minorEastAsia"/>
          <w:sz w:val="21"/>
          <w:szCs w:val="21"/>
        </w:rPr>
        <w:t>岁</w:t>
      </w:r>
      <w:r>
        <w:rPr>
          <w:rFonts w:hint="eastAsia" w:asciiTheme="minorEastAsia" w:hAnsiTheme="minorEastAsia" w:cstheme="minorEastAsia"/>
          <w:sz w:val="21"/>
          <w:szCs w:val="21"/>
          <w:lang w:val="en-US" w:eastAsia="zh-CN"/>
        </w:rPr>
        <w:t>患病率为57</w:t>
      </w:r>
      <w:r>
        <w:rPr>
          <w:rFonts w:hint="eastAsia" w:asciiTheme="minorEastAsia" w:hAnsiTheme="minorEastAsia" w:cstheme="minorEastAsia"/>
          <w:sz w:val="21"/>
          <w:szCs w:val="21"/>
        </w:rPr>
        <w:t>％</w:t>
      </w:r>
      <w:r>
        <w:rPr>
          <w:rFonts w:hint="eastAsia" w:asciiTheme="minorEastAsia" w:hAnsiTheme="minorEastAsia" w:cstheme="minorEastAsia"/>
          <w:sz w:val="21"/>
          <w:szCs w:val="21"/>
          <w:lang w:val="en-US" w:eastAsia="zh-CN"/>
        </w:rPr>
        <w:t>,81岁以上患病率为83%，中国患者约六千万</w:t>
      </w:r>
      <w:r>
        <w:rPr>
          <w:rFonts w:hint="eastAsia" w:asciiTheme="minorEastAsia" w:hAnsiTheme="minorEastAsia" w:cstheme="minorEastAsia"/>
          <w:sz w:val="21"/>
          <w:szCs w:val="21"/>
        </w:rPr>
        <w:t>。幸亏中国患者饮用微小水给前列腺脫水细胞补水，经</w:t>
      </w:r>
      <w:r>
        <w:rPr>
          <w:rFonts w:hint="eastAsia" w:asciiTheme="minorEastAsia" w:hAnsiTheme="minorEastAsia" w:cstheme="minorEastAsia"/>
          <w:sz w:val="21"/>
          <w:szCs w:val="21"/>
          <w:lang w:val="en-US" w:eastAsia="zh-CN"/>
        </w:rPr>
        <w:t>2</w:t>
      </w:r>
      <w:r>
        <w:rPr>
          <w:rFonts w:hint="eastAsia" w:ascii="宋体" w:hAnsi="宋体" w:cs="宋体"/>
          <w:bCs/>
          <w:szCs w:val="21"/>
        </w:rPr>
        <w:t>～</w:t>
      </w:r>
      <w:r>
        <w:rPr>
          <w:rFonts w:hint="eastAsia" w:asciiTheme="minorEastAsia" w:hAnsiTheme="minorEastAsia" w:cstheme="minorEastAsia"/>
          <w:sz w:val="21"/>
          <w:szCs w:val="21"/>
          <w:lang w:val="en-US" w:eastAsia="zh-CN"/>
        </w:rPr>
        <w:t>4个月可</w:t>
      </w:r>
      <w:r>
        <w:rPr>
          <w:rFonts w:hint="eastAsia" w:asciiTheme="minorEastAsia" w:hAnsiTheme="minorEastAsia" w:cstheme="minorEastAsia"/>
          <w:sz w:val="21"/>
          <w:szCs w:val="21"/>
        </w:rPr>
        <w:t>减轻至痊愈，使患者脫离苦难。如</w:t>
      </w:r>
      <w:r>
        <w:rPr>
          <w:rFonts w:hint="eastAsia" w:asciiTheme="minorEastAsia" w:hAnsiTheme="minorEastAsia" w:cstheme="minorEastAsia"/>
          <w:sz w:val="21"/>
          <w:szCs w:val="21"/>
          <w:lang w:val="en-US" w:eastAsia="zh-CN"/>
        </w:rPr>
        <w:t>:</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甘肃临洮县退休教师李效义于2001年12月4日来信说；“我买卓康离子水瓶，喝小分子水已经一年了，原来尿急、尿频、尿不净的症状不见了，晚上夜尿1～2次，到外面再也不急着找公厕了。原来稍高的血脂、胆固醇也正常了，原来失眠、乏力、浑身酸痛的症状也消除了，现在每天晨炼爬山两小时也不觉累，吃饭也香了。老朋友见面都说我人精神了，年轻了。我到医院做了检查，医生高兴地告诉我：前列腺炎已消除了。感谢陆江老师，这</w:t>
      </w:r>
      <w:r>
        <w:rPr>
          <w:rFonts w:hint="eastAsia" w:asciiTheme="minorEastAsia" w:hAnsiTheme="minorEastAsia" w:cstheme="minorEastAsia"/>
          <w:b w:val="0"/>
          <w:bCs w:val="0"/>
          <w:sz w:val="21"/>
          <w:szCs w:val="21"/>
        </w:rPr>
        <w:t>‘神水’</w:t>
      </w:r>
      <w:r>
        <w:rPr>
          <w:rFonts w:hint="eastAsia" w:asciiTheme="minorEastAsia" w:hAnsiTheme="minorEastAsia" w:cstheme="minorEastAsia"/>
          <w:sz w:val="21"/>
          <w:szCs w:val="21"/>
        </w:rPr>
        <w:t xml:space="preserve"> 使我摆脱了多年的顽疾。”</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北京市朱立群于2004年3月12日来信说：“我多年患前列腺肥大、前列腺炎，尿频尿急，每晚小便3～5次，现在每晚一次，偶尔二次。”</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山西阳泉市李秀芳于2005年1月19日来信说：“我丈夫袁景祥68岁，2001年患前列腺炎久治不愈，从2004年7月使用卓康小分子水瓶，短短的5个月奇迹出现了。以前每晚小便至少4～5次，自饮用小分子水三个月时每晚小便1-2次，治愈了久治不愈的前列腺顽症。他激动万分，逢人便夸‘小分子水瓶’的神奇功效。常言道：实践是检验真理的唯一标准。只有真正的受益者才能体会到它的好处、它的价值。我们感谢陆江先生，感谢您的发明，它是我们全家身体健康的保护神。”</w:t>
      </w:r>
    </w:p>
    <w:p>
      <w:pPr>
        <w:ind w:firstLine="420" w:firstLineChars="200"/>
        <w:rPr>
          <w:rFonts w:hint="eastAsia" w:ascii="楷体_GB2312" w:eastAsia="楷体_GB2312"/>
          <w:color w:val="0000FF"/>
          <w:szCs w:val="21"/>
        </w:rPr>
      </w:pPr>
      <w:r>
        <w:rPr>
          <w:rFonts w:hint="eastAsia" w:asciiTheme="minorEastAsia" w:hAnsiTheme="minorEastAsia" w:cstheme="minorEastAsia"/>
          <w:sz w:val="21"/>
          <w:szCs w:val="21"/>
        </w:rPr>
        <w:drawing>
          <wp:anchor distT="0" distB="0" distL="114300" distR="114300" simplePos="0" relativeHeight="3186211840" behindDoc="1" locked="0" layoutInCell="1" allowOverlap="1">
            <wp:simplePos x="0" y="0"/>
            <wp:positionH relativeFrom="column">
              <wp:posOffset>2407920</wp:posOffset>
            </wp:positionH>
            <wp:positionV relativeFrom="paragraph">
              <wp:posOffset>122555</wp:posOffset>
            </wp:positionV>
            <wp:extent cx="621665" cy="876935"/>
            <wp:effectExtent l="0" t="0" r="635" b="12065"/>
            <wp:wrapTight wrapText="bothSides">
              <wp:wrapPolygon>
                <wp:start x="0" y="0"/>
                <wp:lineTo x="0" y="21272"/>
                <wp:lineTo x="21181" y="21272"/>
                <wp:lineTo x="21181" y="0"/>
                <wp:lineTo x="0" y="0"/>
              </wp:wrapPolygon>
            </wp:wrapTight>
            <wp:docPr id="59" name="图片 59" descr="袁景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袁景祥"/>
                    <pic:cNvPicPr>
                      <a:picLocks noChangeAspect="1"/>
                    </pic:cNvPicPr>
                  </pic:nvPicPr>
                  <pic:blipFill>
                    <a:blip r:embed="rId36"/>
                    <a:stretch>
                      <a:fillRect/>
                    </a:stretch>
                  </pic:blipFill>
                  <pic:spPr>
                    <a:xfrm>
                      <a:off x="0" y="0"/>
                      <a:ext cx="621665" cy="876935"/>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drawing>
          <wp:anchor distT="0" distB="0" distL="114300" distR="114300" simplePos="0" relativeHeight="4155202560" behindDoc="1" locked="0" layoutInCell="1" allowOverlap="1">
            <wp:simplePos x="0" y="0"/>
            <wp:positionH relativeFrom="column">
              <wp:posOffset>2453640</wp:posOffset>
            </wp:positionH>
            <wp:positionV relativeFrom="paragraph">
              <wp:posOffset>916940</wp:posOffset>
            </wp:positionV>
            <wp:extent cx="617220" cy="834390"/>
            <wp:effectExtent l="0" t="0" r="5080" b="3810"/>
            <wp:wrapTight wrapText="bothSides">
              <wp:wrapPolygon>
                <wp:start x="0" y="0"/>
                <wp:lineTo x="0" y="21370"/>
                <wp:lineTo x="21333" y="21370"/>
                <wp:lineTo x="21333" y="0"/>
                <wp:lineTo x="0" y="0"/>
              </wp:wrapPolygon>
            </wp:wrapTight>
            <wp:docPr id="60" name="图片 60" descr="宋春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宋春亭"/>
                    <pic:cNvPicPr>
                      <a:picLocks noChangeAspect="1"/>
                    </pic:cNvPicPr>
                  </pic:nvPicPr>
                  <pic:blipFill>
                    <a:blip r:embed="rId37"/>
                    <a:stretch>
                      <a:fillRect/>
                    </a:stretch>
                  </pic:blipFill>
                  <pic:spPr>
                    <a:xfrm>
                      <a:off x="0" y="0"/>
                      <a:ext cx="617220" cy="834390"/>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sz w:val="21"/>
          <w:szCs w:val="21"/>
        </w:rPr>
        <w:t>山西阳泉市44岁的工人宋春亭于2005年2月也来信说：“我于2002年患上前列腺炎，经过医治不见疗效，朋友介绍卓康小分子水瓶的功能作用，我买了于2004年3月开始使用，每天喝，三个月后大见疗效，由原来夜尿6次减少到2次，经医生检查后：前列腺炎好了。我们全家高兴，这病没动手术，是神水的作用！我希望要健康的朋友能早日使用小 分子水瓶，兴我中华民族。”他在信中还说：“这水瓶解救了低薪阶层人民大众的的病痛苦难。”</w:t>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asciiTheme="minorEastAsia" w:hAnsiTheme="minorEastAsia" w:cstheme="minorEastAsia"/>
          <w:sz w:val="21"/>
          <w:szCs w:val="21"/>
        </w:rPr>
      </w:pPr>
      <w:r>
        <w:rPr>
          <w:rFonts w:asciiTheme="minorEastAsia" w:hAnsiTheme="minorEastAsia" w:cstheme="minorEastAsia"/>
          <w:sz w:val="21"/>
          <w:szCs w:val="21"/>
        </w:rPr>
        <w:drawing>
          <wp:anchor distT="0" distB="0" distL="114300" distR="114300" simplePos="0" relativeHeight="2938506240" behindDoc="1" locked="0" layoutInCell="1" allowOverlap="1">
            <wp:simplePos x="0" y="0"/>
            <wp:positionH relativeFrom="column">
              <wp:posOffset>2372995</wp:posOffset>
            </wp:positionH>
            <wp:positionV relativeFrom="paragraph">
              <wp:posOffset>904875</wp:posOffset>
            </wp:positionV>
            <wp:extent cx="653415" cy="856615"/>
            <wp:effectExtent l="0" t="0" r="6985" b="6985"/>
            <wp:wrapTight wrapText="bothSides">
              <wp:wrapPolygon>
                <wp:start x="0" y="0"/>
                <wp:lineTo x="0" y="21136"/>
                <wp:lineTo x="20991" y="21136"/>
                <wp:lineTo x="20991" y="0"/>
                <wp:lineTo x="0" y="0"/>
              </wp:wrapPolygon>
            </wp:wrapTight>
            <wp:docPr id="61" name="图片 61" descr="颜廷 秀  照片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颜廷 秀  照片001"/>
                    <pic:cNvPicPr>
                      <a:picLocks noChangeAspect="1"/>
                    </pic:cNvPicPr>
                  </pic:nvPicPr>
                  <pic:blipFill>
                    <a:blip r:embed="rId38"/>
                    <a:stretch>
                      <a:fillRect/>
                    </a:stretch>
                  </pic:blipFill>
                  <pic:spPr>
                    <a:xfrm>
                      <a:off x="0" y="0"/>
                      <a:ext cx="653415" cy="85661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sz w:val="21"/>
          <w:szCs w:val="21"/>
        </w:rPr>
        <w:t>山东省滨州市颜廷秀于2005年6月6日来信说：“我患低血压，饮用四个月后血压很理想，120/80;医生见了惊讶，周围同志羡慕;慢性胃炎痊愈，胃药全停;前列腺炎:过去每到排尿时就十分苦恼，中西药也用了不少，效果都不理想，白白花了不少冤枉钱，真是苦无良药可求。现在每晚夜尿由原4-5次,减到1-2次。”说明他的前列腺炎</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rPr>
        <w:t>前列腺增生</w:t>
      </w:r>
      <w:r>
        <w:rPr>
          <w:rFonts w:hint="eastAsia" w:asciiTheme="minorEastAsia" w:hAnsiTheme="minorEastAsia" w:cstheme="minorEastAsia"/>
          <w:sz w:val="21"/>
          <w:szCs w:val="21"/>
          <w:lang w:eastAsia="zh-CN"/>
        </w:rPr>
        <w:t>）、胃炎、低血压，本质上是因</w:t>
      </w:r>
      <w:r>
        <w:rPr>
          <w:rFonts w:hint="eastAsia" w:asciiTheme="minorEastAsia" w:hAnsiTheme="minorEastAsia" w:cstheme="minorEastAsia"/>
          <w:sz w:val="21"/>
          <w:szCs w:val="21"/>
        </w:rPr>
        <w:t>前列腺细胞</w:t>
      </w:r>
      <w:r>
        <w:rPr>
          <w:rFonts w:hint="eastAsia" w:asciiTheme="minorEastAsia" w:hAnsiTheme="minorEastAsia" w:cstheme="minorEastAsia"/>
          <w:sz w:val="21"/>
          <w:szCs w:val="21"/>
          <w:lang w:eastAsia="zh-CN"/>
        </w:rPr>
        <w:t>、胃平滑肌和动脉细胞脫水，补水后连同低血压均</w:t>
      </w:r>
      <w:r>
        <w:rPr>
          <w:rFonts w:hint="eastAsia" w:asciiTheme="minorEastAsia" w:hAnsiTheme="minorEastAsia" w:cstheme="minorEastAsia"/>
          <w:sz w:val="21"/>
          <w:szCs w:val="21"/>
        </w:rPr>
        <w:t>痊愈。</w:t>
      </w:r>
    </w:p>
    <w:p>
      <w:pP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rPr>
          <w:rFonts w:hint="eastAsia" w:asciiTheme="minorEastAsia" w:hAnsiTheme="minorEastAsia" w:cstheme="minorEastAsia"/>
          <w:sz w:val="21"/>
          <w:szCs w:val="21"/>
          <w:lang w:val="en-US" w:eastAsia="zh-CN"/>
        </w:rPr>
      </w:pPr>
    </w:p>
    <w:p>
      <w:pPr>
        <w:rPr>
          <w:rFonts w:hint="eastAsia" w:asciiTheme="minorEastAsia" w:hAnsiTheme="minorEastAsia" w:cstheme="minorEastAsia"/>
          <w:sz w:val="21"/>
          <w:szCs w:val="21"/>
          <w:lang w:val="en-US" w:eastAsia="zh-CN"/>
        </w:rPr>
      </w:pPr>
    </w:p>
    <w:p>
      <w:pPr>
        <w:rPr>
          <w:rFonts w:hint="eastAsia" w:asciiTheme="minorEastAsia" w:hAnsiTheme="minorEastAsia" w:cstheme="minorEastAsia"/>
          <w:sz w:val="21"/>
          <w:szCs w:val="21"/>
          <w:lang w:val="en-US" w:eastAsia="zh-CN"/>
        </w:rPr>
      </w:pPr>
    </w:p>
    <w:p>
      <w:pPr>
        <w:rPr>
          <w:rFonts w:hint="eastAsia" w:asciiTheme="minorEastAsia" w:hAnsiTheme="minorEastAsia" w:cstheme="minorEastAsia"/>
          <w:sz w:val="21"/>
          <w:szCs w:val="21"/>
          <w:lang w:val="en-US" w:eastAsia="zh-CN"/>
        </w:rPr>
      </w:pP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四川省南充市崔学阳于2005年11日12日来信告知：高血压下降了，前列腺增生缓解了，更可喜的是患了二十余年的慢性肠炎，近期可望痊愈。2006年3月21日又来信说：“原来血压160/95，饮用后现在血压降至130/80，一身轻松，快乐无比。二是喝小分子水治好了前列腺炎，尿频尿急、尿不出的现象没有了；以前晚上起夜5-6次，现在为1-2次，即使是寒冷之夜，已能很快安眠。我是信‘药有三分毒’ 的，仅喝你发明的小分子水瓶自制的小分子水就喝出了健康。你的贡献，给广大患者造的福，真可谓天高水长。”</w:t>
      </w:r>
    </w:p>
    <w:p>
      <w:pPr>
        <w:ind w:firstLine="420" w:firstLineChars="200"/>
        <w:rPr>
          <w:rFonts w:hint="eastAsia"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四川省南充市王家珍和梁咏絮于2006年2月15日来信，除反映治愈了老俩口的高血压，还说：“胃也不冒酸了，也不便秘了，每天一次。夜尿原来4-5次，现在每夜0-1次。”</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广东省珠海市邓万社于2006年8年17日来信说：“我94年患上高血压，经饮用停药后，对血压跟踪监测，低压在80以下，高压未超这140。我原来总胆固醇高，特别是甘油三脂高达3.24，饮用小分小水几个月后检查，血压血脂降了，血脂四项在正常范围内，总胆固醇4.78，甘油三脂0.74，并越来越好。另外，我原来前列腺肥大，去年底检查前列腺不大，没有占位，这说明前列腺肥大消失了。”</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山东省青州市中学退休教师曾昭录于2006年8月16日来信说:“我原来患多种老年症，如记忆严重衰退、视力下降很大，连续看书不能超半小时，就规力模糊，眼干、心跳无力，跑步10分钟就喘不过气来，心跳急促，心慌，腿肌无力不能走远路，尿不尽，性衰退至阳萎，放屁都带出粪渣，每天都要换内裤，前关节僵硬，股关节疼，我很担心寿命不会长了！自从喝小分子水后，两个星期过后尿尿时，突然能完全排净了，我预感到长喝小分子水能逆转恢复各组织功能，增加寿命的希望油然而生。所以我每天足量按时喝水，一天没间断过，到现在可以肯定地说，以前各种慢性病症都全好了，自觉年青了20岁！我很感激您的发明，给普通人带来健康和幸福。”</w:t>
      </w:r>
    </w:p>
    <w:p>
      <w:pPr>
        <w:ind w:firstLine="420" w:firstLineChars="200"/>
        <w:rPr>
          <w:rFonts w:hint="eastAsia" w:ascii="楷体_GB2312" w:eastAsia="楷体_GB2312"/>
          <w:color w:val="0000FF"/>
          <w:szCs w:val="21"/>
        </w:rPr>
      </w:pPr>
      <w:r>
        <w:rPr>
          <w:rFonts w:asciiTheme="minorEastAsia" w:hAnsiTheme="minorEastAsia" w:cstheme="minorEastAsia"/>
          <w:sz w:val="21"/>
          <w:szCs w:val="21"/>
        </w:rPr>
        <w:drawing>
          <wp:anchor distT="0" distB="0" distL="114300" distR="114300" simplePos="0" relativeHeight="1142755328" behindDoc="1" locked="0" layoutInCell="1" allowOverlap="1">
            <wp:simplePos x="0" y="0"/>
            <wp:positionH relativeFrom="column">
              <wp:posOffset>2444115</wp:posOffset>
            </wp:positionH>
            <wp:positionV relativeFrom="paragraph">
              <wp:posOffset>75565</wp:posOffset>
            </wp:positionV>
            <wp:extent cx="629920" cy="822325"/>
            <wp:effectExtent l="0" t="0" r="17780" b="15875"/>
            <wp:wrapTight wrapText="bothSides">
              <wp:wrapPolygon>
                <wp:start x="0" y="0"/>
                <wp:lineTo x="0" y="21016"/>
                <wp:lineTo x="20903" y="21016"/>
                <wp:lineTo x="20903" y="0"/>
                <wp:lineTo x="0" y="0"/>
              </wp:wrapPolygon>
            </wp:wrapTight>
            <wp:docPr id="34" name="图片 34" descr="曾昭录夫妇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曾昭录夫妇照片"/>
                    <pic:cNvPicPr>
                      <a:picLocks noChangeAspect="1"/>
                    </pic:cNvPicPr>
                  </pic:nvPicPr>
                  <pic:blipFill>
                    <a:blip r:embed="rId39"/>
                    <a:stretch>
                      <a:fillRect/>
                    </a:stretch>
                  </pic:blipFill>
                  <pic:spPr>
                    <a:xfrm>
                      <a:off x="0" y="0"/>
                      <a:ext cx="629920" cy="822325"/>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山东省莒县刘志平于2010年8月7日来信说：“我72岁，近几年夜尿多、尿频、尿不尽、尿条分叉。2010年2月7日我开始喝小分子水，两个多月以后症状减轻，3个月好了，9点睡眠到天亮小解2次，每晚5-6次，解完小便上床刚要睡着又来尿了。现在我睡眠质量好，精神头足了。”</w:t>
      </w:r>
    </w:p>
    <w:p>
      <w:pPr>
        <w:ind w:firstLine="420" w:firstLineChars="200"/>
        <w:outlineLvl w:val="0"/>
        <w:rPr>
          <w:rFonts w:hint="eastAsia" w:ascii="楷体_GB2312" w:eastAsia="楷体_GB2312"/>
          <w:bCs/>
          <w:color w:val="0000FF"/>
          <w:szCs w:val="21"/>
        </w:rPr>
      </w:pPr>
      <w:r>
        <w:rPr>
          <w:rFonts w:hint="eastAsia" w:ascii="楷体_GB2312" w:eastAsia="楷体_GB2312"/>
          <w:color w:val="0000FF"/>
          <w:szCs w:val="21"/>
        </w:rPr>
        <w:t>●</w:t>
      </w:r>
      <w:r>
        <w:rPr>
          <w:rFonts w:hint="eastAsia" w:asciiTheme="minorEastAsia" w:hAnsiTheme="minorEastAsia" w:cstheme="minorEastAsia"/>
          <w:sz w:val="21"/>
          <w:szCs w:val="21"/>
        </w:rPr>
        <w:t>江苏省如东县洋口镇缪德利于2013年9月28日来信说:“我今年58岁，原来一身的病，有高血压、高血脂、急性房颤、前列腺增生、慢性胃肠炎、咽喉炎及气管炎、经常伤风头痛。后来周华介绍我买了卓康水瓶，我吃了三个月后，奇迹出现了，感冒没有了，咽喉炎不发了，六个月后血压不高了，房颤少了，十个月后房颤不发了，胃肠炎也慢慢地好了。我喝了小分子水，再也不用吃药、打针、住院花钱了，过去的一身病一去不复返了。感谢陆江老师的发明给人类带来健康长寿。”缪德利的信反映治愈了</w:t>
      </w:r>
      <w:r>
        <w:rPr>
          <w:rFonts w:hint="eastAsia" w:asciiTheme="minorEastAsia" w:hAnsiTheme="minorEastAsia" w:cstheme="minorEastAsia"/>
          <w:sz w:val="21"/>
          <w:szCs w:val="21"/>
          <w:lang w:val="en-US" w:eastAsia="zh-CN"/>
        </w:rPr>
        <w:t>8种细胞缺水病。</w:t>
      </w:r>
    </w:p>
    <w:p>
      <w:pPr>
        <w:tabs>
          <w:tab w:val="left" w:pos="1980"/>
        </w:tabs>
        <w:ind w:firstLine="420" w:firstLineChars="200"/>
        <w:rPr>
          <w:rFonts w:ascii="宋体" w:hAnsi="宋体" w:eastAsia="宋体" w:cs="宋体"/>
          <w:szCs w:val="21"/>
        </w:rPr>
      </w:pPr>
      <w:r>
        <w:rPr>
          <w:rFonts w:hint="eastAsia" w:ascii="楷体_GB2312" w:eastAsia="楷体_GB2312"/>
          <w:bCs/>
          <w:color w:val="0000FF"/>
          <w:szCs w:val="21"/>
        </w:rPr>
        <w:t>●</w:t>
      </w:r>
      <w:r>
        <w:rPr>
          <w:rFonts w:hint="eastAsia" w:ascii="宋体" w:hAnsi="宋体" w:cs="宋体"/>
          <w:bCs/>
          <w:szCs w:val="21"/>
        </w:rPr>
        <w:t>江西省赣州市退休公务员曾三保于2015年9月16日来信说:“我62岁，患高血压高血脂20多年了，长期服降压降脂药，对肝肾很大伤害，肝区痛，心跳过缓，痛风，前列腺（肥大），眼睑浮肿等并发症一应俱全，50岁就退养在家。万般无奈时认识到离子水瓶，我果断地购用，血压从156-160/110-115降至120/80，终于丢掉服用20多年的降压药，前列腺闭尿现象也消除了，痛风最后一次两天就好，心跳过缓得到缓解，整个人都轻松了。兴奋之余，我买了四个给亲人好友，让他们也减轻病痛的折磨。”</w:t>
      </w:r>
      <w:r>
        <w:rPr>
          <w:rFonts w:hint="eastAsia" w:ascii="宋体" w:hAnsi="宋体" w:cs="宋体"/>
          <w:b/>
          <w:bCs/>
          <w:color w:val="984806"/>
          <w:sz w:val="18"/>
          <w:szCs w:val="18"/>
        </w:rPr>
        <w:t xml:space="preserve"> </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p>
    <w:p>
      <w:pPr>
        <w:rPr>
          <w:rFonts w:hint="eastAsia" w:ascii="宋体" w:hAnsi="宋体" w:eastAsia="宋体" w:cs="宋体"/>
          <w:b/>
          <w:bCs/>
          <w:color w:val="0000FF"/>
          <w:szCs w:val="21"/>
        </w:rPr>
      </w:pPr>
      <w:r>
        <w:rPr>
          <w:rFonts w:hint="eastAsia" w:ascii="楷体_GB2312" w:eastAsia="楷体_GB2312"/>
          <w:bCs/>
          <w:color w:val="0000FF"/>
          <w:szCs w:val="21"/>
        </w:rPr>
        <w:drawing>
          <wp:anchor distT="0" distB="0" distL="114300" distR="114300" simplePos="0" relativeHeight="1042706432" behindDoc="1" locked="0" layoutInCell="1" allowOverlap="1">
            <wp:simplePos x="0" y="0"/>
            <wp:positionH relativeFrom="column">
              <wp:posOffset>2367280</wp:posOffset>
            </wp:positionH>
            <wp:positionV relativeFrom="paragraph">
              <wp:posOffset>79375</wp:posOffset>
            </wp:positionV>
            <wp:extent cx="638175" cy="848995"/>
            <wp:effectExtent l="0" t="0" r="9525" b="1905"/>
            <wp:wrapTight wrapText="bothSides">
              <wp:wrapPolygon>
                <wp:start x="0" y="0"/>
                <wp:lineTo x="0" y="21325"/>
                <wp:lineTo x="21063" y="21325"/>
                <wp:lineTo x="21063" y="0"/>
                <wp:lineTo x="0" y="0"/>
              </wp:wrapPolygon>
            </wp:wrapTight>
            <wp:docPr id="62" name="图片 62" descr="胄三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胄三保"/>
                    <pic:cNvPicPr>
                      <a:picLocks noChangeAspect="1"/>
                    </pic:cNvPicPr>
                  </pic:nvPicPr>
                  <pic:blipFill>
                    <a:blip r:embed="rId40" cstate="print"/>
                    <a:stretch>
                      <a:fillRect/>
                    </a:stretch>
                  </pic:blipFill>
                  <pic:spPr>
                    <a:xfrm>
                      <a:off x="0" y="0"/>
                      <a:ext cx="638175" cy="848995"/>
                    </a:xfrm>
                    <a:prstGeom prst="rect">
                      <a:avLst/>
                    </a:prstGeom>
                  </pic:spPr>
                </pic:pic>
              </a:graphicData>
            </a:graphic>
          </wp:anchor>
        </w:drawing>
      </w:r>
    </w:p>
    <w:p>
      <w:pPr>
        <w:rPr>
          <w:rFonts w:hint="eastAsia" w:ascii="宋体" w:hAnsi="宋体" w:eastAsia="宋体" w:cs="宋体"/>
          <w:b/>
          <w:bCs/>
          <w:color w:val="0000FF"/>
          <w:szCs w:val="21"/>
        </w:rPr>
      </w:pPr>
    </w:p>
    <w:p>
      <w:pPr>
        <w:rPr>
          <w:rFonts w:hint="eastAsia" w:ascii="宋体" w:hAnsi="宋体" w:eastAsia="宋体" w:cs="宋体"/>
          <w:b/>
          <w:bCs/>
          <w:color w:val="0000FF"/>
          <w:szCs w:val="21"/>
        </w:rPr>
      </w:pPr>
    </w:p>
    <w:p>
      <w:pPr>
        <w:rPr>
          <w:rFonts w:hint="eastAsia" w:ascii="宋体" w:hAnsi="宋体" w:eastAsia="宋体" w:cs="宋体"/>
          <w:b/>
          <w:bCs/>
          <w:color w:val="0000FF"/>
          <w:szCs w:val="21"/>
        </w:rPr>
      </w:pPr>
    </w:p>
    <w:p>
      <w:pPr>
        <w:rPr>
          <w:rFonts w:hint="eastAsia" w:ascii="宋体" w:hAnsi="宋体" w:eastAsia="宋体" w:cs="宋体"/>
          <w:b/>
          <w:bCs/>
          <w:color w:val="0000FF"/>
          <w:szCs w:val="21"/>
        </w:rPr>
      </w:pPr>
    </w:p>
    <w:p>
      <w:pPr>
        <w:rPr>
          <w:rFonts w:hint="eastAsia" w:ascii="宋体" w:cs="宋体"/>
          <w:b/>
          <w:color w:val="0000FF"/>
          <w:szCs w:val="21"/>
        </w:rPr>
      </w:pPr>
      <w:r>
        <w:rPr>
          <w:rFonts w:hint="eastAsia" w:ascii="宋体" w:hAnsi="宋体" w:eastAsia="宋体" w:cs="宋体"/>
          <w:b/>
          <w:bCs/>
          <w:color w:val="0000FF"/>
          <w:szCs w:val="21"/>
        </w:rPr>
        <w:t>七</w:t>
      </w:r>
      <w:r>
        <w:rPr>
          <w:rFonts w:hint="eastAsia" w:ascii="宋体" w:hAnsi="宋体" w:eastAsia="宋体" w:cs="宋体"/>
          <w:b/>
          <w:bCs/>
          <w:color w:val="0000FF"/>
          <w:szCs w:val="21"/>
          <w:lang w:eastAsia="zh-CN"/>
        </w:rPr>
        <w:t>、</w:t>
      </w:r>
      <w:r>
        <w:rPr>
          <w:rFonts w:hint="eastAsia" w:ascii="宋体" w:hAnsi="宋体" w:cs="宋体"/>
          <w:b/>
          <w:color w:val="0000FF"/>
          <w:szCs w:val="21"/>
        </w:rPr>
        <w:t>喝微小水可祛除慢性胃肠炎</w:t>
      </w:r>
      <w:r>
        <w:rPr>
          <w:rFonts w:hint="eastAsia" w:ascii="宋体" w:hAnsi="宋体" w:cs="宋体"/>
          <w:b/>
          <w:color w:val="0000FF"/>
          <w:szCs w:val="21"/>
          <w:lang w:eastAsia="zh-CN"/>
        </w:rPr>
        <w:t>、咽喉炎</w:t>
      </w:r>
      <w:r>
        <w:rPr>
          <w:rFonts w:hint="eastAsia" w:ascii="宋体" w:hAnsi="宋体" w:cs="宋体"/>
          <w:b/>
          <w:color w:val="0000FF"/>
          <w:szCs w:val="21"/>
        </w:rPr>
        <w:t>等多种衰弱器官细胞脱水病</w:t>
      </w:r>
    </w:p>
    <w:p>
      <w:pPr>
        <w:ind w:firstLine="420" w:firstLineChars="2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上海市施德耀于2003年8月14日来信说:“我使用后支气管炎、胃炎、心动过速消失了，便秘也好了。晚上睡眠正常。每天翻译论文，不觉疲劳。感谢《科学中国人》杂志帮宣传了您的新产品。</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rPr>
        <w:t>●</w:t>
      </w:r>
      <w:r>
        <w:rPr>
          <w:rFonts w:hint="eastAsia" w:asciiTheme="minorEastAsia" w:hAnsiTheme="minorEastAsia" w:eastAsiaTheme="minorEastAsia" w:cstheme="minorEastAsia"/>
          <w:sz w:val="21"/>
          <w:szCs w:val="21"/>
        </w:rPr>
        <w:t>内蒙古锡林郭勒盟日报社王定国和哈斯于2006年3月30日来信说：“我患高血压，经常头晕，身体不适，服用降压药，天长日久，仍不见效，仍处于头晕，实在烦心。我饮用小分子水90天后呈现出神奇效果，我的头不晕了，降压药不服了，血压正常了，身体感到轻松，走路感到精神，真是神思爽畅。我老伴过去有过敏症，天气一变浑身发痒，出现湿疹，同时肠胃不好（慢性胃炎）。自从饮用小分子水后，这些症状全部消失。我们从心眼里感谢您。”</w:t>
      </w:r>
    </w:p>
    <w:p>
      <w:pPr>
        <w:ind w:firstLine="480"/>
        <w:rPr>
          <w:rFonts w:hint="eastAsia" w:asciiTheme="minorEastAsia" w:hAnsiTheme="minorEastAsia" w:eastAsiaTheme="minorEastAsia" w:cstheme="minorEastAsia"/>
          <w:b/>
          <w:color w:val="800080"/>
          <w:sz w:val="21"/>
        </w:rPr>
      </w:pPr>
      <w:r>
        <w:rPr>
          <w:rFonts w:hint="eastAsia" w:asciiTheme="minorEastAsia" w:hAnsiTheme="minorEastAsia" w:eastAsiaTheme="minorEastAsia" w:cstheme="minorEastAsia"/>
          <w:color w:val="0000FF"/>
          <w:sz w:val="21"/>
        </w:rPr>
        <w:t>●</w:t>
      </w:r>
      <w:r>
        <w:rPr>
          <w:rFonts w:hint="eastAsia" w:asciiTheme="minorEastAsia" w:hAnsiTheme="minorEastAsia" w:eastAsiaTheme="minorEastAsia" w:cstheme="minorEastAsia"/>
          <w:sz w:val="21"/>
        </w:rPr>
        <w:t>山东省高清县的一位农民李武华于2008年2月25日来信说：“我太太是原发性低血100/60，饮用小分子水后，现在血压上升至110～120/70～65，原来常有头胀、头晕、气短已消失，她从年轻起胃肠不好，有慢性胃炎、慢性肠炎（肠功能紊乱），早上恶心，不能吃生冷东西，大便每天3～4次，大便不成形、松散。她从2007年8月15日开始饮小分子水，现在慢性胃炎、肠炎已治好，大便成形有劲，一天一次。我患高血压已十年，血压150～140/100～90，饮小分子水6个月，现在血压稳定在110～120/70～80，已全部停药。高血压引起的头痛、头胀、头麻全部消失。没有喝小分子水以前，白天排尿10次以上，夜晚5～6次（前列腺肥大）。饮用小分子水6个月后，白天排尿五六次，夜间二三次。我有慢性结肠炎（肠功能紊乱），并有慢性肠炎，平时吃生、冷的，吃韭菜、蒜都不行，大便白天三次多，不成形、松散，吃药打针不少，效果不好，黄连水也喝过，不管用。从喝小分子水到现在，慢性肠炎彻底治愈。现在吃生冷的</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吃韭菜、蒜都没有问题。这些神奇的疗效是您对人类做出的贡献，我向您表示崇高的敬意！”</w:t>
      </w:r>
    </w:p>
    <w:p>
      <w:pPr>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000FF"/>
          <w:sz w:val="21"/>
        </w:rPr>
        <w:t>●</w:t>
      </w:r>
      <w:r>
        <w:rPr>
          <w:rFonts w:hint="eastAsia" w:asciiTheme="minorEastAsia" w:hAnsiTheme="minorEastAsia" w:eastAsiaTheme="minorEastAsia" w:cstheme="minorEastAsia"/>
          <w:sz w:val="21"/>
        </w:rPr>
        <w:t xml:space="preserve">新疆维吾尔自治区和田地区广电局干部马合木提·依明于2008年4月1日来信说：“我的部下推荐我喝卓康小分子水，我从2007年3月开始饮用，注意饮食。当我饮用3个月后，意想不到的事发生了，我花了近万元没有治好的咽炎好了。现在人感到轻松，全家人为此高兴。真心感谢陆总发明这么好的小分子水理疗瓶。”      </w:t>
      </w:r>
    </w:p>
    <w:p>
      <w:pPr>
        <w:ind w:firstLine="42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 xml:space="preserve">北京市十届人大代表、市劳动模范王殿英于2009年11月6日来信说：“我当了三十多的村党支部书记，我有老胃病，2000年做胃镜查出慢性萎缩生胃炎，肝内胆管结石，心动过速等疾病。经多家医院药物治疗耗资2万多元，但无明显疗效。我从2005年1月购用您的发明，喝小分子水，坚持每天喝，一年后自觉疗效显著，光喝水，不服药，身体强壮有力，老想干活呆不住了。今年因享受北京市老干部退休待遇，去医院做心电图、抽血、量血压等共11项体检均无异常，结石没有了，医院确定我是健康人。我今年74岁，比我60多岁时身体强壮多了，这是为什么呢？是因为喝小分子水，是您的发明给了我晚年的幸运！今后我和老伴继续喝下去，并大力          宣扬喝小分子水的神奇功效，让更多人享乐晚年。”  </w:t>
      </w:r>
      <w:r>
        <w:rPr>
          <w:rFonts w:hint="eastAsia" w:asciiTheme="minorEastAsia" w:hAnsiTheme="minorEastAsia" w:eastAsiaTheme="minorEastAsia" w:cstheme="minorEastAsia"/>
          <w:sz w:val="24"/>
        </w:rPr>
        <w:t xml:space="preserve"> </w:t>
      </w:r>
    </w:p>
    <w:p>
      <w:pPr>
        <w:ind w:firstLine="420" w:firstLineChars="200"/>
        <w:rPr>
          <w:rFonts w:hint="eastAsia" w:asciiTheme="minorEastAsia" w:hAnsiTheme="minorEastAsia" w:cstheme="minorEastAsia"/>
          <w:color w:val="000000"/>
          <w:szCs w:val="21"/>
          <w:lang w:val="en-US" w:eastAsia="zh-CN"/>
        </w:rPr>
      </w:pPr>
      <w:r>
        <w:rPr>
          <w:rFonts w:hint="eastAsia" w:ascii="楷体_GB2312" w:eastAsia="楷体_GB2312"/>
          <w:color w:val="0000FF"/>
          <w:sz w:val="21"/>
          <w:szCs w:val="21"/>
        </w:rPr>
        <w:t>●</w:t>
      </w:r>
      <w:r>
        <w:rPr>
          <w:rFonts w:hint="eastAsia" w:asciiTheme="minorEastAsia" w:hAnsiTheme="minorEastAsia" w:eastAsiaTheme="minorEastAsia" w:cstheme="minorEastAsia"/>
          <w:color w:val="auto"/>
          <w:sz w:val="21"/>
          <w:szCs w:val="21"/>
        </w:rPr>
        <w:t>新疆和田市王友于</w:t>
      </w:r>
      <w:r>
        <w:rPr>
          <w:rFonts w:hint="eastAsia" w:asciiTheme="minorEastAsia" w:hAnsiTheme="minorEastAsia" w:cstheme="minorEastAsia"/>
          <w:color w:val="auto"/>
          <w:sz w:val="21"/>
          <w:szCs w:val="21"/>
          <w:lang w:val="en-US" w:eastAsia="zh-CN"/>
        </w:rPr>
        <w:t>2010年3月7日来信</w:t>
      </w:r>
      <w:r>
        <w:rPr>
          <w:rFonts w:hint="eastAsia" w:ascii="宋体" w:hAnsi="宋体" w:cs="宋体"/>
          <w:color w:val="000000"/>
          <w:szCs w:val="21"/>
        </w:rPr>
        <w:t>说：“我</w:t>
      </w:r>
      <w:r>
        <w:rPr>
          <w:rFonts w:ascii="宋体" w:hAnsi="宋体" w:cs="宋体"/>
          <w:color w:val="000000"/>
          <w:szCs w:val="21"/>
        </w:rPr>
        <w:t>7</w:t>
      </w:r>
      <w:r>
        <w:rPr>
          <w:rFonts w:hint="eastAsia" w:ascii="宋体" w:hAnsi="宋体" w:cs="宋体"/>
          <w:color w:val="000000"/>
          <w:szCs w:val="21"/>
          <w:lang w:val="en-US" w:eastAsia="zh-CN"/>
        </w:rPr>
        <w:t>1</w:t>
      </w:r>
      <w:r>
        <w:rPr>
          <w:rFonts w:hint="eastAsia" w:ascii="宋体" w:hAnsi="宋体" w:cs="宋体"/>
          <w:color w:val="000000"/>
          <w:szCs w:val="21"/>
        </w:rPr>
        <w:t>岁，因病于</w:t>
      </w:r>
      <w:r>
        <w:rPr>
          <w:rFonts w:hint="eastAsia" w:ascii="宋体" w:hAnsi="宋体" w:cs="宋体"/>
          <w:color w:val="000000"/>
          <w:szCs w:val="21"/>
          <w:lang w:val="en-US" w:eastAsia="zh-CN"/>
        </w:rPr>
        <w:t>1991年提前退休，</w:t>
      </w:r>
      <w:r>
        <w:rPr>
          <w:rFonts w:hint="eastAsia" w:asciiTheme="minorEastAsia" w:hAnsiTheme="minorEastAsia" w:eastAsiaTheme="minorEastAsia" w:cstheme="minorEastAsia"/>
          <w:color w:val="000000"/>
          <w:szCs w:val="21"/>
          <w:lang w:val="en-US" w:eastAsia="zh-CN"/>
        </w:rPr>
        <w:t>……特别是患慢性肠炎三十年，一天拉肚子</w:t>
      </w:r>
      <w:r>
        <w:rPr>
          <w:rFonts w:hint="eastAsia" w:asciiTheme="minorEastAsia" w:hAnsiTheme="minorEastAsia" w:cstheme="minorEastAsia"/>
          <w:color w:val="000000"/>
          <w:szCs w:val="21"/>
          <w:lang w:val="en-US" w:eastAsia="zh-CN"/>
        </w:rPr>
        <w:t>3</w:t>
      </w:r>
      <w:r>
        <w:rPr>
          <w:rFonts w:hint="eastAsia" w:ascii="宋体" w:hAnsi="宋体" w:eastAsia="宋体" w:cs="宋体"/>
          <w:color w:val="000000"/>
          <w:szCs w:val="21"/>
          <w:lang w:val="en-US" w:eastAsia="zh-CN"/>
        </w:rPr>
        <w:t>～</w:t>
      </w:r>
      <w:r>
        <w:rPr>
          <w:rFonts w:hint="eastAsia" w:asciiTheme="minorEastAsia" w:hAnsiTheme="minorEastAsia" w:cstheme="minorEastAsia"/>
          <w:color w:val="000000"/>
          <w:szCs w:val="21"/>
          <w:lang w:val="en-US" w:eastAsia="zh-CN"/>
        </w:rPr>
        <w:t>4次，曾去过不少大小医院，使用过各种偏方，花了不少钱都医治无效，不瞒你说，这些平，我都没有穿过干净的短裤，还经常住院，爱生气，动不动就给老伴发火，把家人和我折腾得够呛，生不如死。但我干2009年12月1日喝小分子水，喝水三天后大便就成形了，笫五天胸闷就有所好转</w:t>
      </w:r>
      <w:r>
        <w:rPr>
          <w:rFonts w:hint="eastAsia" w:ascii="宋体" w:hAnsi="宋体" w:cs="宋体"/>
          <w:color w:val="000000"/>
          <w:szCs w:val="21"/>
          <w:lang w:val="en-US" w:eastAsia="zh-CN"/>
        </w:rPr>
        <w:t>，</w:t>
      </w:r>
      <w:r>
        <w:rPr>
          <w:rFonts w:hint="eastAsia" w:asciiTheme="minorEastAsia" w:hAnsiTheme="minorEastAsia" w:eastAsiaTheme="minorEastAsia" w:cstheme="minorEastAsia"/>
          <w:color w:val="000000"/>
          <w:szCs w:val="21"/>
          <w:lang w:val="en-US" w:eastAsia="zh-CN"/>
        </w:rPr>
        <w:t>……现已饮用三个月，疗效出乎意料的好，原来上二楼就感到胸闷</w:t>
      </w:r>
      <w:r>
        <w:rPr>
          <w:rFonts w:hint="eastAsia" w:asciiTheme="minorEastAsia" w:hAnsiTheme="minorEastAsia" w:cstheme="minorEastAsia"/>
          <w:color w:val="000000"/>
          <w:szCs w:val="21"/>
          <w:lang w:val="en-US" w:eastAsia="zh-CN"/>
        </w:rPr>
        <w:t>、气短、乏力、腿软，并且每年要2次住院，现在症状巳逐渐消失，治疗心脑血管病的药已停用，治疗拉肚子的药也停用了，我现在一身轻松，感到身上有使不完的劲。</w:t>
      </w:r>
      <w:r>
        <w:rPr>
          <w:rFonts w:hint="eastAsia" w:ascii="宋体" w:hAnsi="宋体" w:eastAsia="宋体" w:cs="宋体"/>
          <w:color w:val="000000"/>
          <w:szCs w:val="21"/>
          <w:lang w:val="en-US" w:eastAsia="zh-CN"/>
        </w:rPr>
        <w:t>”信中反映患三十年慢性肠炎，去</w:t>
      </w:r>
      <w:r>
        <w:rPr>
          <w:rFonts w:hint="eastAsia" w:asciiTheme="minorEastAsia" w:hAnsiTheme="minorEastAsia" w:cstheme="minorEastAsia"/>
          <w:color w:val="000000"/>
          <w:szCs w:val="21"/>
          <w:lang w:val="en-US" w:eastAsia="zh-CN"/>
        </w:rPr>
        <w:t>求医吃药均无效，其病因是体内</w:t>
      </w:r>
      <w:r>
        <w:rPr>
          <w:rFonts w:hint="eastAsia" w:ascii="宋体" w:hAnsi="宋体" w:eastAsia="宋体" w:cs="宋体"/>
          <w:color w:val="000000"/>
          <w:szCs w:val="21"/>
          <w:lang w:val="en-US" w:eastAsia="zh-CN"/>
        </w:rPr>
        <w:t>小肠内的绒毛的微循环上缺乏小分子团水所致，使小肠不能很好地吸收营养造成。</w:t>
      </w:r>
    </w:p>
    <w:p>
      <w:pPr>
        <w:ind w:firstLine="420" w:firstLineChars="200"/>
        <w:outlineLvl w:val="0"/>
        <w:rPr>
          <w:rFonts w:hint="eastAsia" w:ascii="楷体_GB2312" w:eastAsia="楷体_GB2312"/>
          <w:color w:val="0000FF"/>
          <w:szCs w:val="21"/>
        </w:rPr>
      </w:pPr>
      <w:r>
        <w:rPr>
          <w:rFonts w:hint="eastAsia" w:asciiTheme="minorEastAsia" w:hAnsiTheme="minorEastAsia" w:cstheme="minorEastAsia"/>
          <w:color w:val="000000"/>
          <w:szCs w:val="21"/>
          <w:lang w:val="en-US" w:eastAsia="zh-CN"/>
        </w:rPr>
        <w:drawing>
          <wp:anchor distT="0" distB="0" distL="114300" distR="114300" simplePos="0" relativeHeight="2292383744" behindDoc="1" locked="0" layoutInCell="1" allowOverlap="1">
            <wp:simplePos x="0" y="0"/>
            <wp:positionH relativeFrom="column">
              <wp:posOffset>2274570</wp:posOffset>
            </wp:positionH>
            <wp:positionV relativeFrom="paragraph">
              <wp:posOffset>55245</wp:posOffset>
            </wp:positionV>
            <wp:extent cx="637540" cy="912495"/>
            <wp:effectExtent l="0" t="0" r="10160" b="1905"/>
            <wp:wrapTight wrapText="bothSides">
              <wp:wrapPolygon>
                <wp:start x="0" y="0"/>
                <wp:lineTo x="0" y="21344"/>
                <wp:lineTo x="21084" y="21344"/>
                <wp:lineTo x="21084" y="0"/>
                <wp:lineTo x="0" y="0"/>
              </wp:wrapPolygon>
            </wp:wrapTight>
            <wp:docPr id="5" name="图片 5" descr="9633a38e38da354f284cce5e1a5cdaad_wy.txm-2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33a38e38da354f284cce5e1a5cdaad_wy.txm-2 - 副本"/>
                    <pic:cNvPicPr>
                      <a:picLocks noChangeAspect="1"/>
                    </pic:cNvPicPr>
                  </pic:nvPicPr>
                  <pic:blipFill>
                    <a:blip r:embed="rId41"/>
                    <a:stretch>
                      <a:fillRect/>
                    </a:stretch>
                  </pic:blipFill>
                  <pic:spPr>
                    <a:xfrm>
                      <a:off x="0" y="0"/>
                      <a:ext cx="637540" cy="912495"/>
                    </a:xfrm>
                    <a:prstGeom prst="rect">
                      <a:avLst/>
                    </a:prstGeom>
                  </pic:spPr>
                </pic:pic>
              </a:graphicData>
            </a:graphic>
          </wp:anchor>
        </w:drawing>
      </w:r>
    </w:p>
    <w:p>
      <w:pPr>
        <w:ind w:firstLine="420" w:firstLineChars="200"/>
        <w:outlineLvl w:val="0"/>
        <w:rPr>
          <w:rFonts w:hint="eastAsia" w:ascii="楷体_GB2312" w:eastAsia="楷体_GB2312"/>
          <w:color w:val="0000FF"/>
          <w:szCs w:val="21"/>
        </w:rPr>
      </w:pPr>
    </w:p>
    <w:p>
      <w:pPr>
        <w:ind w:firstLine="420" w:firstLineChars="200"/>
        <w:outlineLvl w:val="0"/>
        <w:rPr>
          <w:rFonts w:hint="eastAsia" w:ascii="楷体_GB2312" w:eastAsia="楷体_GB2312"/>
          <w:color w:val="0000FF"/>
          <w:szCs w:val="21"/>
        </w:rPr>
      </w:pPr>
    </w:p>
    <w:p>
      <w:pPr>
        <w:ind w:firstLine="420" w:firstLineChars="200"/>
        <w:outlineLvl w:val="0"/>
        <w:rPr>
          <w:rFonts w:hint="eastAsia" w:ascii="楷体_GB2312" w:eastAsia="楷体_GB2312"/>
          <w:color w:val="0000FF"/>
          <w:szCs w:val="21"/>
        </w:rPr>
      </w:pPr>
    </w:p>
    <w:p>
      <w:pPr>
        <w:ind w:firstLine="420" w:firstLineChars="200"/>
        <w:outlineLvl w:val="0"/>
        <w:rPr>
          <w:rFonts w:hint="eastAsia" w:ascii="楷体_GB2312" w:eastAsia="楷体_GB2312"/>
          <w:color w:val="0000FF"/>
          <w:szCs w:val="21"/>
        </w:rPr>
      </w:pPr>
    </w:p>
    <w:p>
      <w:pPr>
        <w:ind w:firstLine="420" w:firstLineChars="200"/>
        <w:outlineLvl w:val="0"/>
        <w:rPr>
          <w:rFonts w:hint="eastAsia" w:ascii="楷体_GB2312" w:eastAsia="楷体_GB2312"/>
          <w:color w:val="0000FF"/>
          <w:szCs w:val="21"/>
        </w:rPr>
      </w:pPr>
    </w:p>
    <w:p>
      <w:pPr>
        <w:ind w:firstLine="420" w:firstLineChars="200"/>
        <w:outlineLvl w:val="0"/>
        <w:rPr>
          <w:rFonts w:hint="eastAsia" w:ascii="宋体" w:cs="宋体"/>
          <w:szCs w:val="21"/>
        </w:rPr>
      </w:pPr>
      <w:r>
        <w:rPr>
          <w:rFonts w:hint="eastAsia" w:ascii="楷体_GB2312" w:eastAsia="楷体_GB2312"/>
          <w:color w:val="0000FF"/>
          <w:szCs w:val="21"/>
        </w:rPr>
        <w:t>●</w:t>
      </w:r>
      <w:r>
        <w:rPr>
          <w:rFonts w:hint="eastAsia" w:ascii="宋体" w:hAnsi="宋体" w:cs="宋体"/>
          <w:szCs w:val="21"/>
        </w:rPr>
        <w:t>山东省高唐县林业局高级工程师宋希耀于</w:t>
      </w:r>
      <w:r>
        <w:rPr>
          <w:rFonts w:ascii="宋体" w:hAnsi="宋体" w:cs="宋体"/>
          <w:szCs w:val="21"/>
        </w:rPr>
        <w:t>2010</w:t>
      </w:r>
      <w:r>
        <w:rPr>
          <w:rFonts w:hint="eastAsia" w:ascii="宋体" w:hAnsi="宋体" w:cs="宋体"/>
          <w:szCs w:val="21"/>
        </w:rPr>
        <w:t>年</w:t>
      </w:r>
      <w:r>
        <w:rPr>
          <w:rFonts w:ascii="宋体" w:hAnsi="宋体" w:cs="宋体"/>
          <w:szCs w:val="21"/>
        </w:rPr>
        <w:t>10</w:t>
      </w:r>
      <w:r>
        <w:rPr>
          <w:rFonts w:hint="eastAsia" w:ascii="宋体" w:hAnsi="宋体" w:cs="宋体"/>
          <w:szCs w:val="21"/>
        </w:rPr>
        <w:t>月</w:t>
      </w:r>
      <w:r>
        <w:rPr>
          <w:rFonts w:ascii="宋体" w:hAnsi="宋体" w:cs="宋体"/>
          <w:szCs w:val="21"/>
        </w:rPr>
        <w:t>8</w:t>
      </w:r>
      <w:r>
        <w:rPr>
          <w:rFonts w:hint="eastAsia" w:ascii="宋体" w:hAnsi="宋体" w:cs="宋体"/>
          <w:szCs w:val="21"/>
        </w:rPr>
        <w:t>日来信说：</w:t>
      </w:r>
      <w:r>
        <w:rPr>
          <w:rFonts w:hint="eastAsia" w:ascii="宋体" w:hAnsi="宋体" w:cs="宋体"/>
          <w:b w:val="0"/>
          <w:bCs w:val="0"/>
          <w:szCs w:val="21"/>
        </w:rPr>
        <w:t>“我</w:t>
      </w:r>
      <w:r>
        <w:rPr>
          <w:rFonts w:ascii="宋体" w:hAnsi="宋体" w:cs="宋体"/>
          <w:b w:val="0"/>
          <w:bCs w:val="0"/>
          <w:szCs w:val="21"/>
        </w:rPr>
        <w:t>70</w:t>
      </w:r>
      <w:r>
        <w:rPr>
          <w:rFonts w:hint="eastAsia" w:ascii="宋体" w:hAnsi="宋体" w:cs="宋体"/>
          <w:b w:val="0"/>
          <w:bCs w:val="0"/>
          <w:szCs w:val="21"/>
        </w:rPr>
        <w:t>岁了，在</w:t>
      </w:r>
      <w:r>
        <w:rPr>
          <w:rFonts w:ascii="宋体" w:hAnsi="宋体" w:cs="宋体"/>
          <w:b w:val="0"/>
          <w:bCs w:val="0"/>
          <w:szCs w:val="21"/>
        </w:rPr>
        <w:t>2005</w:t>
      </w:r>
      <w:r>
        <w:rPr>
          <w:rFonts w:hint="eastAsia" w:ascii="宋体" w:hAnsi="宋体" w:cs="宋体"/>
          <w:b w:val="0"/>
          <w:bCs w:val="0"/>
          <w:szCs w:val="21"/>
        </w:rPr>
        <w:t>年</w:t>
      </w:r>
      <w:r>
        <w:rPr>
          <w:rFonts w:ascii="宋体" w:hAnsi="宋体" w:cs="宋体"/>
          <w:b w:val="0"/>
          <w:bCs w:val="0"/>
          <w:szCs w:val="21"/>
        </w:rPr>
        <w:t>65</w:t>
      </w:r>
      <w:r>
        <w:rPr>
          <w:rFonts w:hint="eastAsia" w:ascii="宋体" w:hAnsi="宋体" w:cs="宋体"/>
          <w:b w:val="0"/>
          <w:bCs w:val="0"/>
          <w:szCs w:val="21"/>
        </w:rPr>
        <w:t>岁时患高血压，每日服三种共</w:t>
      </w:r>
      <w:r>
        <w:rPr>
          <w:rFonts w:ascii="宋体" w:hAnsi="宋体" w:cs="宋体"/>
          <w:b w:val="0"/>
          <w:bCs w:val="0"/>
          <w:szCs w:val="21"/>
        </w:rPr>
        <w:t>7</w:t>
      </w:r>
      <w:r>
        <w:rPr>
          <w:rFonts w:hint="eastAsia" w:ascii="宋体" w:hAnsi="宋体" w:cs="宋体"/>
          <w:b w:val="0"/>
          <w:bCs w:val="0"/>
          <w:szCs w:val="21"/>
        </w:rPr>
        <w:t>片药尚难控制，曾两次冲击到</w:t>
      </w:r>
      <w:r>
        <w:rPr>
          <w:rFonts w:ascii="宋体" w:hAnsi="宋体" w:cs="宋体"/>
          <w:b w:val="0"/>
          <w:bCs w:val="0"/>
          <w:szCs w:val="21"/>
        </w:rPr>
        <w:t>210/110</w:t>
      </w:r>
      <w:r>
        <w:rPr>
          <w:rFonts w:hint="eastAsia" w:ascii="宋体" w:hAnsi="宋体" w:cs="宋体"/>
          <w:b w:val="0"/>
          <w:bCs w:val="0"/>
          <w:szCs w:val="21"/>
        </w:rPr>
        <w:t>，给生命造成严重威胁，精神上有严重的心理负担。</w:t>
      </w:r>
      <w:r>
        <w:rPr>
          <w:rFonts w:ascii="宋体" w:hAnsi="宋体" w:cs="宋体"/>
          <w:b w:val="0"/>
          <w:bCs w:val="0"/>
          <w:szCs w:val="21"/>
        </w:rPr>
        <w:t>2009</w:t>
      </w:r>
      <w:r>
        <w:rPr>
          <w:rFonts w:hint="eastAsia" w:ascii="宋体" w:hAnsi="宋体" w:cs="宋体"/>
          <w:b w:val="0"/>
          <w:bCs w:val="0"/>
          <w:szCs w:val="21"/>
        </w:rPr>
        <w:t>年</w:t>
      </w:r>
      <w:r>
        <w:rPr>
          <w:rFonts w:ascii="宋体" w:hAnsi="宋体" w:cs="宋体"/>
          <w:b w:val="0"/>
          <w:bCs w:val="0"/>
          <w:szCs w:val="21"/>
        </w:rPr>
        <w:t>12</w:t>
      </w:r>
      <w:r>
        <w:rPr>
          <w:rFonts w:hint="eastAsia" w:ascii="宋体" w:hAnsi="宋体" w:cs="宋体"/>
          <w:b w:val="0"/>
          <w:bCs w:val="0"/>
          <w:szCs w:val="21"/>
        </w:rPr>
        <w:t>月见我县设有卓康小分子水瓶专卖店，了解后买了一台，在常规服药情况下，不到一个月，血压就下降到正常值的下限，我逐片减少服药量，至三个月完全停药，血压一直维持</w:t>
      </w:r>
      <w:r>
        <w:rPr>
          <w:rFonts w:ascii="宋体" w:hAnsi="宋体" w:cs="宋体"/>
          <w:b w:val="0"/>
          <w:bCs w:val="0"/>
          <w:szCs w:val="21"/>
        </w:rPr>
        <w:t>130/80</w:t>
      </w:r>
      <w:r>
        <w:rPr>
          <w:rFonts w:hint="eastAsia" w:ascii="宋体" w:hAnsi="宋体" w:cs="宋体"/>
          <w:b w:val="0"/>
          <w:bCs w:val="0"/>
          <w:szCs w:val="21"/>
        </w:rPr>
        <w:t>左右，可谓效果惊人。值得一提的是折磨我多年的咽炎、胃炎、前列腺炎，也奇迹般地康复了</w:t>
      </w:r>
      <w:r>
        <w:rPr>
          <w:rFonts w:hint="eastAsia" w:ascii="宋体" w:hAnsi="宋体" w:cs="宋体"/>
          <w:szCs w:val="21"/>
        </w:rPr>
        <w:t>。感谢您重新给了我健康。”</w:t>
      </w:r>
    </w:p>
    <w:p>
      <w:pPr>
        <w:ind w:firstLine="420" w:firstLineChars="200"/>
        <w:rPr>
          <w:rFonts w:hint="eastAsia" w:ascii="宋体" w:cs="宋体"/>
          <w:szCs w:val="21"/>
        </w:rPr>
      </w:pPr>
      <w:r>
        <w:rPr>
          <w:rFonts w:hint="eastAsia" w:ascii="楷体_GB2312" w:eastAsia="楷体_GB2312"/>
          <w:color w:val="0000FF"/>
          <w:szCs w:val="21"/>
        </w:rPr>
        <w:t>●</w:t>
      </w:r>
      <w:r>
        <w:rPr>
          <w:rFonts w:hint="eastAsia" w:ascii="宋体" w:hAnsi="宋体" w:cs="宋体"/>
          <w:szCs w:val="21"/>
        </w:rPr>
        <w:t>江苏省常州市武进区祝文明于</w:t>
      </w:r>
      <w:r>
        <w:rPr>
          <w:rFonts w:ascii="宋体" w:hAnsi="宋体" w:cs="宋体"/>
          <w:szCs w:val="21"/>
        </w:rPr>
        <w:t>2013</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30</w:t>
      </w:r>
      <w:r>
        <w:rPr>
          <w:rFonts w:hint="eastAsia" w:ascii="宋体" w:hAnsi="宋体" w:cs="宋体"/>
          <w:szCs w:val="21"/>
        </w:rPr>
        <w:t>日来信说：“我购用半年下来疗效神奇。我原来长年吃抗生素，导致胃炎、胃溃疡、胃大出血</w:t>
      </w:r>
      <w:r>
        <w:rPr>
          <w:rFonts w:hint="eastAsia" w:ascii="宋体" w:hAnsi="宋体" w:cs="宋体"/>
          <w:szCs w:val="21"/>
          <w:lang w:val="en-US" w:eastAsia="zh-CN"/>
        </w:rPr>
        <w:t>,后来不敢吃药，也不能吃药</w:t>
      </w:r>
      <w:r>
        <w:rPr>
          <w:rFonts w:hint="eastAsia" w:ascii="宋体" w:hAnsi="宋体" w:cs="宋体"/>
          <w:szCs w:val="21"/>
        </w:rPr>
        <w:t>；我爱人肠炎，我和老伴与岳母都是肠胃不好。岳母她今年</w:t>
      </w:r>
      <w:r>
        <w:rPr>
          <w:rFonts w:ascii="宋体" w:hAnsi="宋体" w:cs="宋体"/>
          <w:szCs w:val="21"/>
        </w:rPr>
        <w:t>89</w:t>
      </w:r>
      <w:r>
        <w:rPr>
          <w:rFonts w:hint="eastAsia" w:ascii="宋体" w:hAnsi="宋体" w:cs="宋体"/>
          <w:szCs w:val="21"/>
        </w:rPr>
        <w:t>岁，昨天她打电话对我说，小分子水好得不得了，岳母几十年的高血压好了。我还有血压下压高的毛病，我爱人肠炎，我们夫妻俩多年来肠胃不好，不知吃了多少药也不见好。我和老伴现在身体都恢复正常。感谢陆工的发明。我们全家拿它当宝，</w:t>
      </w:r>
      <w:r>
        <w:rPr>
          <w:rFonts w:hint="eastAsia" w:ascii="宋体" w:hAnsi="宋体" w:cs="宋体"/>
          <w:b w:val="0"/>
          <w:bCs w:val="0"/>
          <w:szCs w:val="21"/>
        </w:rPr>
        <w:t>把它当神一样，千言万语感谢的话说不完</w:t>
      </w:r>
      <w:r>
        <w:rPr>
          <w:rFonts w:hint="eastAsia" w:ascii="宋体" w:hAnsi="宋体" w:cs="宋体"/>
          <w:b/>
          <w:bCs/>
          <w:szCs w:val="21"/>
        </w:rPr>
        <w:t>。</w:t>
      </w:r>
      <w:r>
        <w:rPr>
          <w:rFonts w:hint="eastAsia" w:ascii="宋体" w:hAnsi="宋体" w:cs="宋体"/>
          <w:szCs w:val="21"/>
        </w:rPr>
        <w:t>”</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p>
    <w:p>
      <w:pPr>
        <w:ind w:firstLine="420" w:firstLineChars="200"/>
        <w:rPr>
          <w:rFonts w:hint="eastAsia" w:ascii="??_GB2312"/>
          <w:b w:val="0"/>
          <w:bCs w:val="0"/>
          <w:szCs w:val="21"/>
        </w:rPr>
      </w:pPr>
      <w:r>
        <w:rPr>
          <w:rFonts w:hint="eastAsia" w:ascii="宋体" w:hAnsi="宋体" w:cs="宋体"/>
          <w:szCs w:val="21"/>
        </w:rPr>
        <w:t>上述案例代表了许多长期患慢性肠胃炎的患者，医生们长年当作炎症治疗，患者长期吃抗生素却治不好，因为长年吃药不能治本生肌，慢性胃病的病根是胃平滑肌和胃粘膜细胞内脱水，小肠内绒毛的微循环和细胞内缺小分子团水滋养。</w:t>
      </w:r>
      <w:r>
        <w:rPr>
          <w:rFonts w:hint="eastAsia" w:ascii="宋体" w:hAnsi="宋体" w:cs="宋体"/>
          <w:b w:val="0"/>
          <w:bCs w:val="0"/>
          <w:szCs w:val="21"/>
        </w:rPr>
        <w:t>当</w:t>
      </w:r>
      <w:r>
        <w:rPr>
          <w:rFonts w:hint="eastAsia" w:ascii="宋体" w:hAnsi="宋体" w:cs="宋体"/>
          <w:szCs w:val="21"/>
        </w:rPr>
        <w:t>祝文明</w:t>
      </w:r>
      <w:r>
        <w:rPr>
          <w:rFonts w:hint="eastAsia" w:ascii="宋体" w:hAnsi="宋体" w:cs="宋体"/>
          <w:b w:val="0"/>
          <w:bCs w:val="0"/>
          <w:szCs w:val="21"/>
        </w:rPr>
        <w:t>家三人喝微小分子团水给肠胃和动脉的脱水细胞补水后，不光使三人肠胃康复，还使他</w:t>
      </w:r>
      <w:r>
        <w:rPr>
          <w:rFonts w:ascii="宋体" w:hAnsi="宋体" w:cs="宋体"/>
          <w:b w:val="0"/>
          <w:bCs w:val="0"/>
          <w:szCs w:val="21"/>
        </w:rPr>
        <w:t>89</w:t>
      </w:r>
      <w:r>
        <w:rPr>
          <w:rFonts w:hint="eastAsia" w:ascii="宋体" w:hAnsi="宋体" w:cs="宋体"/>
          <w:b w:val="0"/>
          <w:bCs w:val="0"/>
          <w:szCs w:val="21"/>
        </w:rPr>
        <w:t>岁岳母的动脉细胞经补水后恢复了自洁功能，治愈了高血压。现在应当肯定“细胞脱水”是许多人患病的本因。微小水就是给脱水细胞补水，治愈多种细胞脱水病的对症药。</w:t>
      </w:r>
    </w:p>
    <w:p>
      <w:pPr>
        <w:rPr>
          <w:rFonts w:hint="eastAsia" w:ascii="宋体" w:cs="宋体"/>
          <w:b/>
          <w:bCs/>
          <w:color w:val="0000FF"/>
          <w:szCs w:val="21"/>
        </w:rPr>
      </w:pPr>
      <w:r>
        <w:rPr>
          <w:rFonts w:hint="eastAsia" w:ascii="宋体" w:hAnsi="宋体" w:cs="宋体"/>
          <w:b/>
          <w:color w:val="0000FF"/>
          <w:szCs w:val="21"/>
        </w:rPr>
        <w:t>八</w:t>
      </w:r>
      <w:r>
        <w:rPr>
          <w:rFonts w:hint="eastAsia" w:ascii="宋体" w:hAnsi="宋体" w:cs="宋体"/>
          <w:b/>
          <w:color w:val="0000FF"/>
          <w:szCs w:val="21"/>
          <w:lang w:eastAsia="zh-CN"/>
        </w:rPr>
        <w:t>、</w:t>
      </w:r>
      <w:r>
        <w:rPr>
          <w:rFonts w:hint="eastAsia" w:ascii="宋体" w:hAnsi="宋体" w:cs="宋体"/>
          <w:b/>
          <w:color w:val="0000FF"/>
          <w:szCs w:val="21"/>
        </w:rPr>
        <w:t>喝微小水</w:t>
      </w:r>
      <w:r>
        <w:rPr>
          <w:rFonts w:hint="eastAsia" w:ascii="宋体" w:hAnsi="宋体" w:cs="宋体"/>
          <w:b/>
          <w:bCs/>
          <w:color w:val="0000FF"/>
          <w:szCs w:val="21"/>
        </w:rPr>
        <w:t>祛除哮喘、慢性</w:t>
      </w:r>
      <w:r>
        <w:rPr>
          <w:rFonts w:hint="eastAsia" w:asciiTheme="majorEastAsia" w:hAnsiTheme="majorEastAsia" w:eastAsiaTheme="majorEastAsia" w:cstheme="majorEastAsia"/>
          <w:b/>
          <w:bCs/>
          <w:color w:val="0000FF"/>
          <w:szCs w:val="21"/>
        </w:rPr>
        <w:t>气管炎、</w:t>
      </w:r>
      <w:r>
        <w:rPr>
          <w:rFonts w:hint="eastAsia" w:ascii="宋体" w:hAnsi="宋体" w:cs="宋体"/>
          <w:b/>
          <w:bCs/>
          <w:color w:val="0000FF"/>
          <w:szCs w:val="21"/>
        </w:rPr>
        <w:t>支气管炎</w:t>
      </w:r>
      <w:r>
        <w:rPr>
          <w:rFonts w:hint="eastAsia" w:ascii="宋体" w:hAnsi="宋体" w:cs="宋体"/>
          <w:b/>
          <w:bCs/>
          <w:color w:val="0000FF"/>
          <w:szCs w:val="21"/>
          <w:lang w:eastAsia="zh-CN"/>
        </w:rPr>
        <w:t>、矽肺病、肾衰</w:t>
      </w:r>
      <w:r>
        <w:rPr>
          <w:rFonts w:hint="eastAsia" w:ascii="宋体" w:hAnsi="宋体" w:cs="宋体"/>
          <w:b/>
          <w:bCs/>
          <w:color w:val="0000FF"/>
          <w:szCs w:val="21"/>
        </w:rPr>
        <w:t>等衰弱器官细胞脫水病</w:t>
      </w:r>
    </w:p>
    <w:p>
      <w:pPr>
        <w:ind w:firstLine="420" w:firstLineChars="200"/>
        <w:rPr>
          <w:rFonts w:ascii="黑体" w:hAnsi="黑体" w:eastAsia="黑体" w:cs="黑体"/>
          <w:szCs w:val="21"/>
        </w:rPr>
      </w:pPr>
      <w:r>
        <w:rPr>
          <w:rFonts w:hint="eastAsia" w:ascii="楷体_GB2312" w:eastAsia="楷体_GB2312"/>
          <w:color w:val="0000FF"/>
          <w:szCs w:val="21"/>
        </w:rPr>
        <w:t>●</w:t>
      </w:r>
      <w:r>
        <w:rPr>
          <w:rFonts w:ascii="??_GB2312" w:eastAsia="Times New Roman"/>
          <w:szCs w:val="21"/>
        </w:rPr>
        <w:t>广东省东莞市公务员姚康勤先生于2006年4月25日来信说：“我和我的小孩都有哮喘病，困扰我们四五年时间，每年发作两三次，常年不离药，生活没有多少快乐。喝了小分子水半年以后，感冒越来越少，身体越来越好，免疫力大幅提高，哮喘很少发作，药也很少吃。过去一年365天天天吃药，现在一年吃15天的药都没有，万一不小心患了感冒，只要一顿药或一天药就好，而过去起码要打两三天吊针才好。我坚信，只要我们坚持喝小分子团水，我和我的小孩就会彻底告别哮喘病，其它病也不会找我们。”</w:t>
      </w:r>
    </w:p>
    <w:p>
      <w:pPr>
        <w:ind w:firstLine="420" w:firstLineChars="200"/>
        <w:rPr>
          <w:rFonts w:hint="eastAsia" w:ascii="??_GB2312"/>
          <w:b w:val="0"/>
          <w:bCs w:val="0"/>
          <w:szCs w:val="21"/>
        </w:rPr>
      </w:pPr>
      <w:r>
        <w:rPr>
          <w:rFonts w:hint="eastAsia" w:asciiTheme="majorEastAsia" w:hAnsiTheme="majorEastAsia" w:eastAsiaTheme="majorEastAsia" w:cstheme="majorEastAsia"/>
          <w:szCs w:val="21"/>
        </w:rPr>
        <w:t>支气管哮喘是罕见病，据国内外医学研究，认为哮喘不能根治，只可控制。我国用药治都没有理想的长久的效果。著名歌星邓丽君就因哮喘夺命。目前全球哮喘患者约3亿人，中国哮喘患者约3000万人。</w:t>
      </w:r>
      <w:r>
        <w:rPr>
          <w:rFonts w:hint="eastAsia" w:asciiTheme="majorEastAsia" w:hAnsiTheme="majorEastAsia" w:eastAsiaTheme="majorEastAsia" w:cstheme="majorEastAsia"/>
          <w:b w:val="0"/>
          <w:bCs w:val="0"/>
          <w:szCs w:val="21"/>
        </w:rPr>
        <w:t>此病案姚先生和儿子原来都有</w:t>
      </w:r>
      <w:r>
        <w:rPr>
          <w:rFonts w:ascii="??_GB2312" w:eastAsia="Times New Roman"/>
          <w:b w:val="0"/>
          <w:bCs w:val="0"/>
          <w:szCs w:val="21"/>
        </w:rPr>
        <w:t>哮喘病，</w:t>
      </w:r>
      <w:r>
        <w:rPr>
          <w:rFonts w:hint="eastAsia" w:ascii="??_GB2312" w:eastAsia="Times New Roman"/>
          <w:b w:val="0"/>
          <w:bCs w:val="0"/>
          <w:szCs w:val="21"/>
        </w:rPr>
        <w:t>被困扰四五年，</w:t>
      </w:r>
      <w:r>
        <w:rPr>
          <w:rFonts w:hint="eastAsia" w:ascii="??_GB2312"/>
          <w:b w:val="0"/>
          <w:bCs w:val="0"/>
          <w:szCs w:val="21"/>
        </w:rPr>
        <w:t>喝此水半年后狠快好转至痊愈。2016年10月4曰我用微信采访姚先生，姚先生说：</w:t>
      </w:r>
      <w:r>
        <w:rPr>
          <w:rFonts w:hint="eastAsia" w:ascii="宋体" w:hAnsi="宋体" w:cs="宋体"/>
          <w:b w:val="0"/>
          <w:bCs w:val="0"/>
          <w:szCs w:val="21"/>
        </w:rPr>
        <w:t>“喝水</w:t>
      </w:r>
      <w:r>
        <w:rPr>
          <w:rFonts w:hint="eastAsia" w:ascii="??_GB2312"/>
          <w:b w:val="0"/>
          <w:bCs w:val="0"/>
          <w:szCs w:val="21"/>
        </w:rPr>
        <w:t>半年后基本没有发作，前几年因工作原因，没有认真喝水，发作过一次，赶快喝此小分子水，马上就好，停药了。我孩子上学喝水不是很规律，共发作两次，很快就好了！</w:t>
      </w:r>
      <w:r>
        <w:rPr>
          <w:rFonts w:hint="eastAsia" w:ascii="宋体" w:hAnsi="宋体" w:cs="宋体"/>
          <w:b w:val="0"/>
          <w:bCs w:val="0"/>
          <w:szCs w:val="21"/>
        </w:rPr>
        <w:t>”</w:t>
      </w:r>
      <w:r>
        <w:rPr>
          <w:rFonts w:hint="eastAsia" w:ascii="??_GB2312"/>
          <w:b w:val="0"/>
          <w:bCs w:val="0"/>
          <w:szCs w:val="21"/>
        </w:rPr>
        <w:t>2016年10月5日发微信说：“最后一次发作，喝小分子水三天就停药，以后再也不会放弃或放松喝小分子水了。”</w:t>
      </w:r>
    </w:p>
    <w:p>
      <w:pPr>
        <w:rPr>
          <w:rFonts w:asciiTheme="majorEastAsia" w:hAnsiTheme="majorEastAsia" w:eastAsiaTheme="majorEastAsia" w:cstheme="majorEastAsia"/>
          <w:b w:val="0"/>
          <w:bCs w:val="0"/>
          <w:color w:val="0000FF"/>
          <w:szCs w:val="21"/>
        </w:rPr>
      </w:pPr>
      <w:r>
        <w:rPr>
          <w:rFonts w:hint="eastAsia" w:asciiTheme="majorEastAsia" w:hAnsiTheme="majorEastAsia" w:eastAsiaTheme="majorEastAsia" w:cstheme="majorEastAsia"/>
          <w:szCs w:val="21"/>
        </w:rPr>
        <w:drawing>
          <wp:anchor distT="0" distB="0" distL="114300" distR="114300" simplePos="0" relativeHeight="937299968" behindDoc="1" locked="0" layoutInCell="1" allowOverlap="1">
            <wp:simplePos x="0" y="0"/>
            <wp:positionH relativeFrom="column">
              <wp:posOffset>2419985</wp:posOffset>
            </wp:positionH>
            <wp:positionV relativeFrom="paragraph">
              <wp:posOffset>1923415</wp:posOffset>
            </wp:positionV>
            <wp:extent cx="633730" cy="840105"/>
            <wp:effectExtent l="0" t="0" r="13970" b="17145"/>
            <wp:wrapTight wrapText="bothSides">
              <wp:wrapPolygon>
                <wp:start x="0" y="0"/>
                <wp:lineTo x="0" y="21061"/>
                <wp:lineTo x="20778" y="21061"/>
                <wp:lineTo x="20778" y="0"/>
                <wp:lineTo x="0" y="0"/>
              </wp:wrapPolygon>
            </wp:wrapTight>
            <wp:docPr id="7" name="图片 7" descr="梅民峰照片001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梅民峰照片001 - 副本"/>
                    <pic:cNvPicPr>
                      <a:picLocks noChangeAspect="1"/>
                    </pic:cNvPicPr>
                  </pic:nvPicPr>
                  <pic:blipFill>
                    <a:blip r:embed="rId42"/>
                    <a:stretch>
                      <a:fillRect/>
                    </a:stretch>
                  </pic:blipFill>
                  <pic:spPr>
                    <a:xfrm>
                      <a:off x="0" y="0"/>
                      <a:ext cx="633730" cy="840105"/>
                    </a:xfrm>
                    <a:prstGeom prst="rect">
                      <a:avLst/>
                    </a:prstGeom>
                  </pic:spPr>
                </pic:pic>
              </a:graphicData>
            </a:graphic>
          </wp:anchor>
        </w:drawing>
      </w:r>
      <w:r>
        <w:rPr>
          <w:rFonts w:hint="eastAsia" w:ascii="楷体_GB2312" w:eastAsia="楷体_GB2312"/>
          <w:color w:val="0000FF"/>
          <w:szCs w:val="21"/>
        </w:rPr>
        <w:t xml:space="preserve">    ●</w:t>
      </w:r>
      <w:r>
        <w:rPr>
          <w:rFonts w:hint="eastAsia" w:asciiTheme="majorEastAsia" w:hAnsiTheme="majorEastAsia" w:eastAsiaTheme="majorEastAsia" w:cstheme="majorEastAsia"/>
          <w:szCs w:val="21"/>
        </w:rPr>
        <w:t xml:space="preserve"> 河南省洛阳市盂津县委退休公务员梅民峰于2007年9月5日来信说:“我于2006年6月购买卓康产品，</w:t>
      </w:r>
      <w:r>
        <w:rPr>
          <w:rFonts w:hint="eastAsia" w:asciiTheme="majorEastAsia" w:hAnsiTheme="majorEastAsia" w:eastAsiaTheme="majorEastAsia" w:cstheme="majorEastAsia"/>
          <w:b w:val="0"/>
          <w:bCs w:val="0"/>
          <w:szCs w:val="21"/>
        </w:rPr>
        <w:t>饮水50多天，治好了困惑我多年的慢性气管炎、支气管炎，至今再没有咳嗽、吐痰，气管炎得到了根治。我现在饮水一年多了，经过血脂、血流变检测：原来甘油三脂2.05，现在1.1正常；胆固醇原来6.41偏高，现在5.1正常；全血黏度（低切）原来8.85偏高，现在4.77正常；血浆黏度原来1.63偏高，现在1.6正常。我饮水时间短，见效快，多项由偏高降到正常，确是始料不及，令人惊喜。过去有时我会出现不自觉的腿向两边倒歪的现象，有时出现头痛、头晕，甚至天旋地转，一住院十几天，还有尿频、尿急、尿不净，夜间小便四五次的毛病，饮水三个月以后，前列腺毛病（增生）已经祛除。饮水五个月以后，走路腿往两边歪倒的毛病没再出现，头晕等症均已痊愈。今去信向您表示衷心感谢。希望更多的中老年朋友能共享优质（微）小分子水，帮我们祛除病魔，提高免疫力，健康地长寿！”并著文:“真可谓疗效神奇，连药物都不易治好的病，饮用小分子水治好了，真乃神、神、神！”</w:t>
      </w:r>
    </w:p>
    <w:p>
      <w:pPr>
        <w:ind w:firstLine="420" w:firstLineChars="200"/>
        <w:rPr>
          <w:rFonts w:hint="eastAsia" w:ascii="??_GB2312" w:eastAsia="Times New Roman"/>
          <w:b w:val="0"/>
          <w:bCs w:val="0"/>
          <w:szCs w:val="21"/>
        </w:rPr>
      </w:pPr>
    </w:p>
    <w:p>
      <w:pPr>
        <w:ind w:firstLine="420" w:firstLineChars="200"/>
        <w:rPr>
          <w:rFonts w:hint="eastAsia" w:ascii="??_GB2312" w:eastAsia="Times New Roman"/>
          <w:b w:val="0"/>
          <w:bCs w:val="0"/>
          <w:szCs w:val="21"/>
        </w:rPr>
      </w:pPr>
    </w:p>
    <w:p>
      <w:pPr>
        <w:ind w:firstLine="420" w:firstLineChars="200"/>
        <w:rPr>
          <w:rFonts w:hint="eastAsia" w:ascii="??_GB2312" w:eastAsia="Times New Roman"/>
          <w:b w:val="0"/>
          <w:bCs w:val="0"/>
          <w:szCs w:val="21"/>
        </w:rPr>
      </w:pPr>
    </w:p>
    <w:p>
      <w:pPr>
        <w:ind w:firstLine="420" w:firstLineChars="200"/>
        <w:rPr>
          <w:rFonts w:hint="eastAsia" w:ascii="??_GB2312" w:eastAsia="Times New Roman"/>
          <w:b w:val="0"/>
          <w:bCs w:val="0"/>
          <w:szCs w:val="21"/>
        </w:rPr>
      </w:pPr>
    </w:p>
    <w:p>
      <w:pPr>
        <w:ind w:firstLine="420" w:firstLineChars="200"/>
        <w:rPr>
          <w:rFonts w:hint="eastAsia" w:ascii="??_GB2312" w:eastAsia="Times New Roman"/>
          <w:b w:val="0"/>
          <w:bCs w:val="0"/>
          <w:szCs w:val="21"/>
        </w:rPr>
      </w:pPr>
    </w:p>
    <w:p>
      <w:pPr>
        <w:ind w:firstLine="420" w:firstLineChars="200"/>
        <w:rPr>
          <w:rFonts w:hint="eastAsia" w:ascii="宋体" w:hAnsi="宋体" w:eastAsia="宋体" w:cs="宋体"/>
          <w:b w:val="0"/>
          <w:bCs w:val="0"/>
          <w:szCs w:val="21"/>
        </w:rPr>
      </w:pPr>
      <w:r>
        <w:rPr>
          <w:rFonts w:hint="eastAsia" w:ascii="??_GB2312" w:eastAsia="Times New Roman"/>
          <w:b w:val="0"/>
          <w:bCs w:val="0"/>
          <w:szCs w:val="21"/>
        </w:rPr>
        <w:t>为什么喝微小分子团水对哮喘和气管</w:t>
      </w:r>
      <w:r>
        <w:rPr>
          <w:rFonts w:hint="eastAsia" w:ascii="??_GB2312"/>
          <w:b w:val="0"/>
          <w:bCs w:val="0"/>
          <w:szCs w:val="21"/>
        </w:rPr>
        <w:t>、支气管炎</w:t>
      </w:r>
      <w:r>
        <w:rPr>
          <w:rFonts w:hint="eastAsia" w:ascii="??_GB2312" w:eastAsia="Times New Roman"/>
          <w:b w:val="0"/>
          <w:bCs w:val="0"/>
          <w:szCs w:val="21"/>
        </w:rPr>
        <w:t>效果好？因为气管</w:t>
      </w:r>
      <w:r>
        <w:rPr>
          <w:rFonts w:hint="eastAsia" w:ascii="??_GB2312"/>
          <w:b w:val="0"/>
          <w:bCs w:val="0"/>
          <w:szCs w:val="21"/>
        </w:rPr>
        <w:t>、支气管上有许多绒毛，每根绒毛上都有微循环，如果微动脉微静脉上细胞脱水，就不能有正常的绒毛运动，所以就生痰、咳嗽、哮喘，抗菌药抗生素只能杀菌消炎，治标而不治本。患者喝微小分子团水后，体内小分子团水多了，使绒毛上的微循环正常，通过绒毛运动才可清除进入气管空气中的花粉、细菌、病毒等异物。所以喝微小分子团水治病于本。</w:t>
      </w:r>
    </w:p>
    <w:p>
      <w:pPr>
        <w:rPr>
          <w:rFonts w:asciiTheme="majorEastAsia" w:hAnsiTheme="majorEastAsia" w:eastAsiaTheme="majorEastAsia" w:cstheme="majorEastAsia"/>
          <w:szCs w:val="21"/>
        </w:rPr>
      </w:pPr>
      <w:r>
        <w:rPr>
          <w:rFonts w:hint="eastAsia" w:ascii="楷体_GB2312" w:eastAsia="楷体_GB2312"/>
          <w:color w:val="0000FF"/>
          <w:szCs w:val="21"/>
          <w:lang w:val="en-US" w:eastAsia="zh-CN"/>
        </w:rPr>
        <w:t xml:space="preserve">    </w:t>
      </w:r>
      <w:r>
        <w:rPr>
          <w:rFonts w:hint="eastAsia" w:ascii="楷体_GB2312" w:eastAsia="楷体_GB2312"/>
          <w:color w:val="0000FF"/>
          <w:szCs w:val="21"/>
        </w:rPr>
        <w:t>●</w:t>
      </w:r>
      <w:r>
        <w:rPr>
          <w:rFonts w:hint="eastAsia" w:asciiTheme="majorEastAsia" w:hAnsiTheme="majorEastAsia" w:eastAsiaTheme="majorEastAsia" w:cstheme="majorEastAsia"/>
          <w:szCs w:val="21"/>
        </w:rPr>
        <w:t>煤矿掘进工缪志伟是矽肺病患者，他于2013年10月6日给我写信说：“他于2011年3月购用离子水瓶，饮用该水两个月后，发现每天吐出痰中有柴灰似的细尘物，逐渐感觉两肺舒爽了一些，直至2013年5月份，吐了两年的细尘杂物才没有了。我去做胸部平扫CT检查,各项检查正常。现两肺轻松爽悦,气管炎、哮喘好了,不咳嗽,房颤、早搏痊愈,抵抗力增强,无病一身轻。我真诚地感谢这微小分子团水。千言万语表达不了你的恩惠。”喝微小水不仅治愈了他的矽肺病,而且对心血管病疗效好，原来有房颤、早搏也痊愈了。他召唤天下工友：“我呼吁国内外粉尘业者不妨购一个离子水瓶回家，保你有快乐人生，免受矽尘的忧患。”他还写了一首打油诗表示感谢:“离子水瓶好医生,科技创新斩矽魔,神水奇效矽肺好,名垂千古人称颂。”</w:t>
      </w:r>
    </w:p>
    <w:p>
      <w:pPr>
        <w:ind w:firstLine="420" w:firstLineChars="200"/>
        <w:rPr>
          <w:rFonts w:asciiTheme="majorEastAsia" w:hAnsiTheme="majorEastAsia" w:eastAsiaTheme="majorEastAsia" w:cstheme="majorEastAsia"/>
          <w:color w:val="0000FF"/>
          <w:szCs w:val="21"/>
        </w:rPr>
      </w:pPr>
      <w:r>
        <w:rPr>
          <w:rFonts w:hint="eastAsia" w:asciiTheme="majorEastAsia" w:hAnsiTheme="majorEastAsia" w:eastAsiaTheme="majorEastAsia" w:cstheme="majorEastAsia"/>
          <w:szCs w:val="21"/>
        </w:rPr>
        <w:t>缪志伟的实践表明，</w:t>
      </w:r>
      <w:r>
        <w:rPr>
          <w:rFonts w:hint="eastAsia" w:asciiTheme="majorEastAsia" w:hAnsiTheme="majorEastAsia" w:eastAsiaTheme="majorEastAsia" w:cstheme="majorEastAsia"/>
          <w:b w:val="0"/>
          <w:bCs w:val="0"/>
          <w:szCs w:val="21"/>
        </w:rPr>
        <w:t>矽肺病患者喝微小水中含4-6个水分子缔合的小簇团很多，在细胞间组织液中,容易进入肺泡细胞膜上的2纳米的水通道，进入细胞后,使细胞充满活力，糖脂代谢逐渐恢复正常,使细胞有了正常的“胞饮”“胞吐”，细胞排出的废液滋润了肺泡内积淀的粉尘，以痰液带出粉尘，从而逐渐治愈矽肺病。</w:t>
      </w:r>
    </w:p>
    <w:p>
      <w:pPr>
        <w:ind w:firstLine="420" w:firstLineChars="200"/>
        <w:rPr>
          <w:rFonts w:hint="eastAsia" w:asciiTheme="majorEastAsia" w:hAnsiTheme="majorEastAsia" w:eastAsiaTheme="majorEastAsia" w:cstheme="majorEastAsia"/>
          <w:szCs w:val="21"/>
        </w:rPr>
      </w:pPr>
      <w:r>
        <w:rPr>
          <w:rFonts w:hint="eastAsia" w:ascii="楷体_GB2312" w:eastAsia="楷体_GB2312"/>
          <w:color w:val="0000FF"/>
          <w:szCs w:val="21"/>
        </w:rPr>
        <w:t>●</w:t>
      </w:r>
      <w:r>
        <w:rPr>
          <w:rFonts w:hint="eastAsia" w:asciiTheme="majorEastAsia" w:hAnsiTheme="majorEastAsia" w:eastAsiaTheme="majorEastAsia" w:cstheme="majorEastAsia"/>
          <w:szCs w:val="21"/>
        </w:rPr>
        <w:t>江苏省淮安市涟水县吉仲贵于2004年4月 30日来信说:“我37岁，常年在外打工，不知何故患了肾衰病，2013年7月检查血肌酐达到490.2umol/L。肾内科主任医生告诉我,这种病只能控制它叫它慢慢发展，想逆转是不可能的。我听了如五雷击顶，忧心如焚。多亏我的姑父季尧兰叫我买了您发明的小分子团离子水瓶喝小分子水，通过半年多吃药喝水，我的血肌酐己降到111.1umol/L，已属于正常值44-133umol/L之内。我要把小分子团水永远喝下去。令人生畏、谈虎色变的尿毒症，在您发明的小分子水的作用下产生了奇迹，治好了我的病，救了我的命，我向您表示无限感谢！我一定向社会宣传，以救治更多患者！”据作者向吉仲贵了解，他身高1.68米，体重80千克，是比较肥胖的，在他肾小球上的沉积物，可能是脂类糖类或药毒性物质。而帮他看的肾内科主任医生就是他的亲戚，说这病不能逆转(治愈)特别使他震惊和伤心。好在医生同意他每天在医院饮用卓康微小分子团水3000毫升，向肾小球的脱水细胞补水，因为肾小球细胞正常代谢后，产生“胞吐”，恢复了自洁功能，才逐渐消除了肾小球上黏附的物质，才治愈了肾衰，避免肌酐升至500umol/L就是尿毒症，如等不到可移植的肾源只能丧命。</w:t>
      </w:r>
    </w:p>
    <w:p>
      <w:pPr>
        <w:ind w:firstLine="420" w:firstLineChars="200"/>
        <w:rPr>
          <w:rFonts w:hint="eastAsia" w:asciiTheme="majorEastAsia" w:hAnsiTheme="majorEastAsia" w:eastAsiaTheme="majorEastAsia" w:cstheme="majorEastAsia"/>
          <w:b w:val="0"/>
          <w:bCs w:val="0"/>
          <w:szCs w:val="21"/>
        </w:rPr>
      </w:pPr>
      <w:r>
        <w:rPr>
          <w:rFonts w:hint="eastAsia" w:asciiTheme="majorEastAsia" w:hAnsiTheme="majorEastAsia" w:eastAsiaTheme="majorEastAsia" w:cstheme="majorEastAsia"/>
          <w:szCs w:val="21"/>
        </w:rPr>
        <w:drawing>
          <wp:anchor distT="0" distB="0" distL="114300" distR="114300" simplePos="0" relativeHeight="3329929216" behindDoc="1" locked="0" layoutInCell="1" allowOverlap="1">
            <wp:simplePos x="0" y="0"/>
            <wp:positionH relativeFrom="column">
              <wp:posOffset>2125980</wp:posOffset>
            </wp:positionH>
            <wp:positionV relativeFrom="paragraph">
              <wp:posOffset>10160</wp:posOffset>
            </wp:positionV>
            <wp:extent cx="599440" cy="869315"/>
            <wp:effectExtent l="0" t="0" r="10160" b="6985"/>
            <wp:wrapTight wrapText="bothSides">
              <wp:wrapPolygon>
                <wp:start x="0" y="0"/>
                <wp:lineTo x="0" y="21142"/>
                <wp:lineTo x="21051" y="21142"/>
                <wp:lineTo x="21051" y="0"/>
                <wp:lineTo x="0" y="0"/>
              </wp:wrapPolygon>
            </wp:wrapTight>
            <wp:docPr id="25" name="图片 25" descr="吉仲贵信+照+信封2014-5-2.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吉仲贵信+照+信封2014-5-2. - 副本"/>
                    <pic:cNvPicPr>
                      <a:picLocks noChangeAspect="1"/>
                    </pic:cNvPicPr>
                  </pic:nvPicPr>
                  <pic:blipFill>
                    <a:blip r:embed="rId43"/>
                    <a:stretch>
                      <a:fillRect/>
                    </a:stretch>
                  </pic:blipFill>
                  <pic:spPr>
                    <a:xfrm>
                      <a:off x="0" y="0"/>
                      <a:ext cx="599440" cy="869315"/>
                    </a:xfrm>
                    <a:prstGeom prst="rect">
                      <a:avLst/>
                    </a:prstGeom>
                  </pic:spPr>
                </pic:pic>
              </a:graphicData>
            </a:graphic>
          </wp:anchor>
        </w:drawing>
      </w:r>
    </w:p>
    <w:p>
      <w:pPr>
        <w:ind w:firstLine="420" w:firstLineChars="200"/>
        <w:rPr>
          <w:rFonts w:hint="eastAsia" w:asciiTheme="majorEastAsia" w:hAnsiTheme="majorEastAsia" w:eastAsiaTheme="majorEastAsia" w:cstheme="majorEastAsia"/>
          <w:b w:val="0"/>
          <w:bCs w:val="0"/>
          <w:szCs w:val="21"/>
        </w:rPr>
      </w:pPr>
    </w:p>
    <w:p>
      <w:pPr>
        <w:ind w:firstLine="420" w:firstLineChars="200"/>
        <w:rPr>
          <w:rFonts w:hint="eastAsia" w:asciiTheme="majorEastAsia" w:hAnsiTheme="majorEastAsia" w:eastAsiaTheme="majorEastAsia" w:cstheme="majorEastAsia"/>
          <w:b w:val="0"/>
          <w:bCs w:val="0"/>
          <w:szCs w:val="21"/>
        </w:rPr>
      </w:pPr>
    </w:p>
    <w:p>
      <w:pPr>
        <w:ind w:firstLine="420" w:firstLineChars="200"/>
        <w:rPr>
          <w:rFonts w:hint="eastAsia" w:asciiTheme="majorEastAsia" w:hAnsiTheme="majorEastAsia" w:eastAsiaTheme="majorEastAsia" w:cstheme="majorEastAsia"/>
          <w:b w:val="0"/>
          <w:bCs w:val="0"/>
          <w:szCs w:val="21"/>
        </w:rPr>
      </w:pPr>
    </w:p>
    <w:p>
      <w:pPr>
        <w:ind w:firstLine="420" w:firstLineChars="200"/>
        <w:rPr>
          <w:rFonts w:hint="eastAsia" w:asciiTheme="majorEastAsia" w:hAnsiTheme="majorEastAsia" w:eastAsiaTheme="majorEastAsia" w:cstheme="majorEastAsia"/>
          <w:b w:val="0"/>
          <w:bCs w:val="0"/>
          <w:szCs w:val="21"/>
        </w:rPr>
      </w:pPr>
    </w:p>
    <w:p>
      <w:pPr>
        <w:ind w:firstLine="420" w:firstLineChars="200"/>
        <w:rPr>
          <w:rFonts w:hint="eastAsia" w:asciiTheme="majorEastAsia" w:hAnsiTheme="majorEastAsia" w:eastAsiaTheme="majorEastAsia" w:cstheme="majorEastAsia"/>
          <w:b w:val="0"/>
          <w:bCs w:val="0"/>
          <w:szCs w:val="21"/>
        </w:rPr>
      </w:pPr>
    </w:p>
    <w:p>
      <w:pPr>
        <w:ind w:firstLine="420" w:firstLineChars="200"/>
        <w:rPr>
          <w:rFonts w:hint="eastAsia" w:asciiTheme="minorEastAsia" w:hAnsiTheme="minorEastAsia" w:eastAsiaTheme="minorEastAsia" w:cstheme="minorEastAsia"/>
          <w:b/>
          <w:bCs/>
          <w:color w:val="632423"/>
          <w:sz w:val="18"/>
          <w:szCs w:val="18"/>
        </w:rPr>
      </w:pPr>
      <w:r>
        <w:rPr>
          <w:rFonts w:hint="eastAsia" w:asciiTheme="majorEastAsia" w:hAnsiTheme="majorEastAsia" w:eastAsiaTheme="majorEastAsia" w:cstheme="majorEastAsia"/>
          <w:b w:val="0"/>
          <w:bCs w:val="0"/>
          <w:szCs w:val="21"/>
        </w:rPr>
        <w:t>可是，许多肾病科医生，不知道形成此病的病因是肾小球细胞内缺小分子团水，他们严格地限制肾衰患者饮水量，少至每天一升，以致加重患者体内缺水，实质是加速了肾衰患者的肾衰竭或多器官衰竭。医者都有仁爱心，在知道肾衰患者的排尿能力后，应向他们推荐多喝些微小</w:t>
      </w:r>
      <w:r>
        <w:rPr>
          <w:rFonts w:hint="eastAsia" w:asciiTheme="majorEastAsia" w:hAnsiTheme="majorEastAsia" w:eastAsiaTheme="majorEastAsia" w:cstheme="majorEastAsia"/>
          <w:szCs w:val="21"/>
        </w:rPr>
        <w:t>分子团</w:t>
      </w:r>
      <w:r>
        <w:rPr>
          <w:rFonts w:hint="eastAsia" w:asciiTheme="majorEastAsia" w:hAnsiTheme="majorEastAsia" w:eastAsiaTheme="majorEastAsia" w:cstheme="majorEastAsia"/>
          <w:b w:val="0"/>
          <w:bCs w:val="0"/>
          <w:szCs w:val="21"/>
        </w:rPr>
        <w:t>水，以利肾小球细胞补水后正常代谢，使细胞产生</w:t>
      </w:r>
      <w:r>
        <w:rPr>
          <w:rFonts w:hint="eastAsia" w:asciiTheme="majorEastAsia" w:hAnsiTheme="majorEastAsia" w:eastAsiaTheme="majorEastAsia" w:cstheme="majorEastAsia"/>
          <w:szCs w:val="21"/>
        </w:rPr>
        <w:t>“胞吐”，以</w:t>
      </w:r>
      <w:r>
        <w:rPr>
          <w:rFonts w:hint="eastAsia" w:asciiTheme="majorEastAsia" w:hAnsiTheme="majorEastAsia" w:eastAsiaTheme="majorEastAsia" w:cstheme="majorEastAsia"/>
          <w:b w:val="0"/>
          <w:bCs w:val="0"/>
          <w:szCs w:val="21"/>
        </w:rPr>
        <w:t>废液形成自洁功能，使肾衰自愈，改善或消除肾衰至肾衰竭。</w:t>
      </w:r>
    </w:p>
    <w:p>
      <w:pPr>
        <w:numPr>
          <w:ilvl w:val="0"/>
          <w:numId w:val="0"/>
        </w:numPr>
        <w:rPr>
          <w:rFonts w:asciiTheme="majorEastAsia" w:hAnsiTheme="majorEastAsia" w:eastAsiaTheme="majorEastAsia" w:cstheme="majorEastAsia"/>
          <w:szCs w:val="21"/>
        </w:rPr>
      </w:pPr>
      <w:r>
        <w:rPr>
          <w:rFonts w:hint="eastAsia" w:ascii="宋体" w:hAnsi="宋体" w:cs="宋体"/>
          <w:b/>
          <w:bCs/>
          <w:color w:val="0000FF"/>
          <w:szCs w:val="21"/>
        </w:rPr>
        <w:t>九</w:t>
      </w:r>
      <w:r>
        <w:rPr>
          <w:rFonts w:hint="eastAsia" w:ascii="宋体" w:hAnsi="宋体" w:cs="宋体"/>
          <w:b/>
          <w:bCs/>
          <w:color w:val="0000FF"/>
          <w:szCs w:val="21"/>
          <w:lang w:eastAsia="zh-CN"/>
        </w:rPr>
        <w:t>、喝微小小</w:t>
      </w:r>
      <w:r>
        <w:rPr>
          <w:rFonts w:hint="eastAsia" w:ascii="宋体" w:hAnsi="宋体" w:cs="宋体"/>
          <w:b/>
          <w:bCs/>
          <w:color w:val="0000FF"/>
          <w:szCs w:val="21"/>
        </w:rPr>
        <w:t>祛除肾炎和中风后遗症等病症，看满足脱水细胞生理需求的医理是科学的</w:t>
      </w:r>
      <w:r>
        <w:rPr>
          <w:rFonts w:hint="eastAsia" w:ascii="楷体_GB2312" w:eastAsia="楷体_GB2312"/>
          <w:color w:val="0000FF"/>
          <w:szCs w:val="21"/>
        </w:rPr>
        <w:t xml:space="preserve">    </w:t>
      </w:r>
    </w:p>
    <w:p>
      <w:pPr>
        <w:numPr>
          <w:ilvl w:val="0"/>
          <w:numId w:val="0"/>
        </w:numPr>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b w:val="0"/>
          <w:bCs w:val="0"/>
          <w:szCs w:val="21"/>
        </w:rPr>
        <w:t>中国因脑动脉硬化而患中风后遗症患者，每年有100多万人，其中约一半致残。致病的内因是动脉和神经细胞内脱水，而神经细胞的DNA寿命很长，细胞脱水后神经萎缩致病，产生肢体和语言障碍。当患者喝微小水给脱水细胞内补水，注意合理膳食，则修复细胞糖脂通道和闸门，使神经细胞正常代谢和分裂增殖，逐渐减轻至消除肢体和语言障碍，恢复功能。如</w:t>
      </w:r>
      <w:r>
        <w:rPr>
          <w:rFonts w:hint="eastAsia" w:asciiTheme="minorEastAsia" w:hAnsiTheme="minorEastAsia" w:cstheme="minorEastAsia"/>
          <w:b w:val="0"/>
          <w:bCs w:val="0"/>
          <w:szCs w:val="21"/>
          <w:lang w:eastAsia="zh-CN"/>
        </w:rPr>
        <w:t>：</w:t>
      </w:r>
    </w:p>
    <w:p>
      <w:pPr>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000FF"/>
          <w:sz w:val="21"/>
        </w:rPr>
        <w:t>●</w:t>
      </w:r>
      <w:r>
        <w:rPr>
          <w:rFonts w:hint="eastAsia" w:asciiTheme="minorEastAsia" w:hAnsiTheme="minorEastAsia" w:eastAsiaTheme="minorEastAsia" w:cstheme="minorEastAsia"/>
          <w:sz w:val="21"/>
        </w:rPr>
        <w:t>安徽省巢湖市退休干部叶忠平于2010年6月16日来信说：“我67岁，是一个长达20年的高血压患者，07年底脑中风过，我于08年底选用你研究制造的小分子水杯。你的小分子水杯太神奇了，不用不知道，用了就见效。我具体汇报：一、根治了20年的高血压，原为180～200/100～120，现在反复测量为115～130/75～80。二、血糖恢复正常，原7.1左右，现在3.9～4.9。四、血流变项目都在合格正常范围；五、血脂各项指标合格，高密度脂蛋白提高至1.9；六、脑中风后遗症改善，原来行走困难，左腿不灵活，现在跟正常人相差无几；七、便秘明显改善；八、免疾力大大提高，原来感冒咳嗽常有，现在根本不发生，即使是流行期也不担心。在此特向病患者、特别是高血压患者介绍。”</w:t>
      </w:r>
    </w:p>
    <w:p>
      <w:pPr>
        <w:numPr>
          <w:ilvl w:val="0"/>
          <w:numId w:val="0"/>
        </w:numPr>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drawing>
          <wp:anchor distT="0" distB="0" distL="114300" distR="114300" simplePos="0" relativeHeight="2359153664" behindDoc="1" locked="0" layoutInCell="1" allowOverlap="1">
            <wp:simplePos x="0" y="0"/>
            <wp:positionH relativeFrom="column">
              <wp:posOffset>2310130</wp:posOffset>
            </wp:positionH>
            <wp:positionV relativeFrom="paragraph">
              <wp:posOffset>85090</wp:posOffset>
            </wp:positionV>
            <wp:extent cx="655320" cy="931545"/>
            <wp:effectExtent l="0" t="0" r="11430" b="1905"/>
            <wp:wrapTight wrapText="bothSides">
              <wp:wrapPolygon>
                <wp:start x="0" y="0"/>
                <wp:lineTo x="0" y="21202"/>
                <wp:lineTo x="20721" y="21202"/>
                <wp:lineTo x="20721" y="0"/>
                <wp:lineTo x="0" y="0"/>
              </wp:wrapPolygon>
            </wp:wrapTight>
            <wp:docPr id="38" name="图片 38" descr="叶忠平照片03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叶忠平照片03 - 副本"/>
                    <pic:cNvPicPr>
                      <a:picLocks noChangeAspect="1"/>
                    </pic:cNvPicPr>
                  </pic:nvPicPr>
                  <pic:blipFill>
                    <a:blip r:embed="rId44"/>
                    <a:stretch>
                      <a:fillRect/>
                    </a:stretch>
                  </pic:blipFill>
                  <pic:spPr>
                    <a:xfrm>
                      <a:off x="0" y="0"/>
                      <a:ext cx="655320" cy="931545"/>
                    </a:xfrm>
                    <a:prstGeom prst="rect">
                      <a:avLst/>
                    </a:prstGeom>
                  </pic:spPr>
                </pic:pic>
              </a:graphicData>
            </a:graphic>
          </wp:anchor>
        </w:drawing>
      </w:r>
    </w:p>
    <w:p>
      <w:pPr>
        <w:numPr>
          <w:ilvl w:val="0"/>
          <w:numId w:val="0"/>
        </w:numPr>
        <w:ind w:firstLine="420" w:firstLineChars="200"/>
        <w:rPr>
          <w:rFonts w:hint="eastAsia" w:asciiTheme="minorEastAsia" w:hAnsiTheme="minorEastAsia" w:eastAsiaTheme="minorEastAsia" w:cstheme="minorEastAsia"/>
          <w:color w:val="0000FF"/>
          <w:sz w:val="21"/>
          <w:szCs w:val="21"/>
        </w:rPr>
      </w:pPr>
    </w:p>
    <w:p>
      <w:pPr>
        <w:numPr>
          <w:ilvl w:val="0"/>
          <w:numId w:val="0"/>
        </w:numPr>
        <w:ind w:firstLine="420" w:firstLineChars="200"/>
        <w:rPr>
          <w:rFonts w:hint="eastAsia" w:asciiTheme="minorEastAsia" w:hAnsiTheme="minorEastAsia" w:eastAsiaTheme="minorEastAsia" w:cstheme="minorEastAsia"/>
          <w:color w:val="0000FF"/>
          <w:sz w:val="21"/>
          <w:szCs w:val="21"/>
        </w:rPr>
      </w:pPr>
    </w:p>
    <w:p>
      <w:pPr>
        <w:numPr>
          <w:ilvl w:val="0"/>
          <w:numId w:val="0"/>
        </w:numPr>
        <w:ind w:firstLine="420" w:firstLineChars="200"/>
        <w:rPr>
          <w:rFonts w:hint="eastAsia" w:asciiTheme="minorEastAsia" w:hAnsiTheme="minorEastAsia" w:eastAsiaTheme="minorEastAsia" w:cstheme="minorEastAsia"/>
          <w:color w:val="0000FF"/>
          <w:sz w:val="21"/>
          <w:szCs w:val="21"/>
        </w:rPr>
      </w:pPr>
    </w:p>
    <w:p>
      <w:pPr>
        <w:numPr>
          <w:ilvl w:val="0"/>
          <w:numId w:val="0"/>
        </w:numPr>
        <w:ind w:firstLine="420" w:firstLineChars="200"/>
        <w:rPr>
          <w:rFonts w:hint="eastAsia" w:asciiTheme="minorEastAsia" w:hAnsiTheme="minorEastAsia" w:eastAsiaTheme="minorEastAsia" w:cstheme="minorEastAsia"/>
          <w:color w:val="0000FF"/>
          <w:sz w:val="21"/>
          <w:szCs w:val="21"/>
        </w:rPr>
      </w:pPr>
    </w:p>
    <w:p>
      <w:pPr>
        <w:numPr>
          <w:ilvl w:val="0"/>
          <w:numId w:val="0"/>
        </w:numPr>
        <w:ind w:firstLine="420" w:firstLineChars="200"/>
        <w:rPr>
          <w:rFonts w:hint="eastAsia" w:asciiTheme="minorEastAsia" w:hAnsiTheme="minorEastAsia" w:eastAsiaTheme="minorEastAsia" w:cstheme="minorEastAsia"/>
          <w:color w:val="0000FF"/>
          <w:sz w:val="21"/>
          <w:szCs w:val="21"/>
        </w:rPr>
      </w:pPr>
    </w:p>
    <w:p>
      <w:pPr>
        <w:numPr>
          <w:ilvl w:val="0"/>
          <w:numId w:val="0"/>
        </w:numPr>
        <w:ind w:firstLine="420" w:firstLineChars="200"/>
        <w:rPr>
          <w:rFonts w:hint="eastAsia"/>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color w:val="auto"/>
          <w:sz w:val="21"/>
          <w:szCs w:val="21"/>
        </w:rPr>
        <w:t>湖南省湘乡市五里村农民</w:t>
      </w:r>
      <w:r>
        <w:rPr>
          <w:rFonts w:hint="eastAsia" w:asciiTheme="minorEastAsia" w:hAnsiTheme="minorEastAsia" w:eastAsiaTheme="minorEastAsia" w:cstheme="minorEastAsia"/>
          <w:sz w:val="21"/>
          <w:szCs w:val="21"/>
        </w:rPr>
        <w:t>彭建平是中风后遗症患者，2000年因丘脑出血而中风，致左偏瘫五年，不能下地干活，后来饮用该水7个月，左偏瘫痊愈，重新成为劳动力。彭建平于2011年3月22日来信说:“2000年我38岁，因丘脑出血，使我左偏瘫五年。</w:t>
      </w:r>
      <w:r>
        <w:rPr>
          <w:rFonts w:hint="eastAsia" w:asciiTheme="minorEastAsia" w:hAnsiTheme="minorEastAsia" w:eastAsiaTheme="minorEastAsia" w:cstheme="minorEastAsia"/>
          <w:b w:val="0"/>
          <w:bCs w:val="0"/>
          <w:sz w:val="21"/>
          <w:szCs w:val="21"/>
        </w:rPr>
        <w:t>我去过有名的××医院，但钱花完了，病情无好转，只得回家。我高高大大、年纪轻轻，躺在床上，心里很不是滋味，特别是春耕双抢。我家的六亩多责任田都是请人帮忙。我爱人忙得不可开交，只有我这个大汉闲在家里，真是心如刀割。2005年</w:t>
      </w:r>
      <w:r>
        <w:rPr>
          <w:rFonts w:hint="eastAsia" w:asciiTheme="minorEastAsia" w:hAnsiTheme="minorEastAsia" w:eastAsiaTheme="minorEastAsia" w:cstheme="minorEastAsia"/>
          <w:sz w:val="21"/>
          <w:szCs w:val="21"/>
        </w:rPr>
        <w:t>，我舅舅把离子水瓶的资料送来，我希望这小分子水能救我啊，但资料中没有先例，那时我想碰碰运气，心里总想要试试……在我偏瘫五年中，心情苦闷，后来逐渐加重，并出现颤抖现象，特别是左手，吃饭端碗就颤抖，只能放下碗，才能慢慢停下。当我喝小分子水20天后，颤抖现象好多了，两个月</w:t>
      </w:r>
      <w:r>
        <w:rPr>
          <w:rFonts w:hint="eastAsia" w:asciiTheme="minorEastAsia" w:hAnsiTheme="minorEastAsia" w:cstheme="minorEastAsia"/>
          <w:b/>
          <w:bCs/>
          <w:color w:val="632423"/>
          <w:sz w:val="18"/>
          <w:szCs w:val="18"/>
          <w:lang w:val="en-US" w:eastAsia="zh-CN"/>
        </w:rPr>
        <w:t xml:space="preserve"> </w:t>
      </w:r>
      <w:r>
        <w:rPr>
          <w:rFonts w:hint="eastAsia" w:asciiTheme="minorEastAsia" w:hAnsiTheme="minorEastAsia" w:eastAsiaTheme="minorEastAsia" w:cstheme="minorEastAsia"/>
          <w:sz w:val="21"/>
          <w:szCs w:val="21"/>
        </w:rPr>
        <w:t>后颤抖现象只在晚上睡前一阵子。直到今天我的病喝好已五年多了。2006年春耕时节，我就下地干活了，六亩多水田的农活从没请人帮忙。2007年我买了机滚船、抽水机，2008年我开始帮人犁田了，谁家缺劳力就电话找我帮忙。现在我越活越年轻，越活越有滋味，一家四口生活目在。我感埘您发明了小分子水瓶，感谢优质小分子水救我了的命！”</w:t>
      </w:r>
      <w:r>
        <w:rPr>
          <w:rFonts w:hint="eastAsia"/>
        </w:rPr>
        <w:t xml:space="preserve">                                      </w:t>
      </w:r>
    </w:p>
    <w:p>
      <w:pPr>
        <w:ind w:firstLine="420" w:firstLineChars="200"/>
        <w:rPr>
          <w:rFonts w:hint="eastAsia" w:ascii="楷体_GB2312" w:eastAsia="楷体_GB2312"/>
          <w:color w:val="0000FF"/>
          <w:szCs w:val="21"/>
        </w:rPr>
      </w:pPr>
      <w:r>
        <w:rPr>
          <w:rFonts w:hint="eastAsia" w:asciiTheme="minorEastAsia" w:hAnsiTheme="minorEastAsia" w:eastAsiaTheme="minorEastAsia" w:cstheme="minorEastAsia"/>
          <w:b w:val="0"/>
          <w:bCs w:val="0"/>
          <w:sz w:val="21"/>
          <w:szCs w:val="21"/>
        </w:rPr>
        <w:drawing>
          <wp:anchor distT="0" distB="0" distL="114300" distR="114300" simplePos="0" relativeHeight="2333659136" behindDoc="1" locked="0" layoutInCell="1" allowOverlap="1">
            <wp:simplePos x="0" y="0"/>
            <wp:positionH relativeFrom="column">
              <wp:posOffset>2064385</wp:posOffset>
            </wp:positionH>
            <wp:positionV relativeFrom="paragraph">
              <wp:posOffset>198755</wp:posOffset>
            </wp:positionV>
            <wp:extent cx="1602105" cy="1121410"/>
            <wp:effectExtent l="0" t="0" r="55245" b="59690"/>
            <wp:wrapTight wrapText="bothSides">
              <wp:wrapPolygon>
                <wp:start x="0" y="0"/>
                <wp:lineTo x="0" y="21282"/>
                <wp:lineTo x="21317" y="21282"/>
                <wp:lineTo x="21317" y="0"/>
                <wp:lineTo x="0" y="0"/>
              </wp:wrapPolygon>
            </wp:wrapTight>
            <wp:docPr id="27" name="图片 1" descr="新华社记者李呻晟釆访彭建平和段慎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新华社记者李呻晟釆访彭建平和段慎之"/>
                    <pic:cNvPicPr>
                      <a:picLocks noChangeAspect="1"/>
                    </pic:cNvPicPr>
                  </pic:nvPicPr>
                  <pic:blipFill>
                    <a:blip r:embed="rId45" cstate="print"/>
                    <a:stretch>
                      <a:fillRect/>
                    </a:stretch>
                  </pic:blipFill>
                  <pic:spPr>
                    <a:xfrm>
                      <a:off x="0" y="0"/>
                      <a:ext cx="1602105" cy="1121410"/>
                    </a:xfrm>
                    <a:prstGeom prst="rect">
                      <a:avLst/>
                    </a:prstGeom>
                    <a:noFill/>
                    <a:ln w="9525">
                      <a:noFill/>
                      <a:miter/>
                    </a:ln>
                    <a:effectLst/>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lang w:val="en-US" w:eastAsia="zh-CN"/>
        </w:rPr>
      </w:pPr>
      <w:r>
        <w:rPr>
          <w:rFonts w:hint="eastAsia" w:ascii="楷体_GB2312" w:eastAsia="楷体_GB2312"/>
          <w:color w:val="0000FF"/>
          <w:szCs w:val="21"/>
          <w:lang w:val="en-US" w:eastAsia="zh-CN"/>
        </w:rPr>
        <w:t xml:space="preserve">                            </w:t>
      </w:r>
      <w:r>
        <w:rPr>
          <w:rFonts w:hint="eastAsia" w:asciiTheme="minorEastAsia" w:hAnsiTheme="minorEastAsia" w:eastAsiaTheme="minorEastAsia" w:cstheme="minorEastAsia"/>
          <w:b/>
          <w:bCs/>
          <w:color w:val="632423"/>
          <w:sz w:val="18"/>
          <w:szCs w:val="18"/>
        </w:rPr>
        <w:t>新华社记者李坤晟采访彭建平</w:t>
      </w:r>
      <w:r>
        <w:rPr>
          <w:rFonts w:hint="eastAsia" w:asciiTheme="minorEastAsia" w:hAnsiTheme="minorEastAsia" w:cstheme="minorEastAsia"/>
          <w:b/>
          <w:bCs/>
          <w:color w:val="632423"/>
          <w:sz w:val="18"/>
          <w:szCs w:val="18"/>
          <w:lang w:val="en-US" w:eastAsia="zh-CN"/>
        </w:rPr>
        <w:t xml:space="preserve"> </w:t>
      </w:r>
    </w:p>
    <w:p>
      <w:pPr>
        <w:ind w:firstLine="420" w:firstLineChars="200"/>
        <w:rPr>
          <w:rFonts w:hint="eastAsia" w:ascii="楷体_GB2312" w:eastAsia="楷体_GB2312"/>
          <w:color w:val="0000FF"/>
          <w:szCs w:val="21"/>
        </w:rPr>
      </w:pPr>
    </w:p>
    <w:p>
      <w:pPr>
        <w:ind w:firstLine="420" w:firstLineChars="200"/>
        <w:rPr>
          <w:rFonts w:hint="eastAsia" w:asciiTheme="minorEastAsia" w:hAnsiTheme="minorEastAsia" w:eastAsiaTheme="minorEastAsia" w:cstheme="minorEastAsia"/>
          <w:color w:val="0000FF"/>
          <w:sz w:val="21"/>
        </w:rPr>
      </w:pPr>
      <w:r>
        <w:rPr>
          <w:rFonts w:hint="eastAsia" w:ascii="楷体_GB2312" w:eastAsia="楷体_GB2312"/>
          <w:color w:val="0000FF"/>
          <w:szCs w:val="21"/>
        </w:rPr>
        <w:t>●</w:t>
      </w:r>
      <w:r>
        <w:rPr>
          <w:rFonts w:hint="eastAsia" w:asciiTheme="minorEastAsia" w:hAnsiTheme="minorEastAsia" w:eastAsiaTheme="minorEastAsia" w:cstheme="minorEastAsia"/>
          <w:szCs w:val="21"/>
        </w:rPr>
        <w:t>湖南省湘乡市五里村彭政南于2012年2月14日来信说：“我老婆胡秀英，72岁，2004年春中风瘫痪，不能行走，不能说话，生活不能自理，至今已七年。一直是我照顾家务，烧火做饭，护理老婆，还要替她洗澡擦身。我们于去年7 月22日使用卓康水瓶喝水。我俩喝水已有半年，我老婆能自己洗澡，自己料理自己的生活，能独自行步，语言障碍已经消除，能脸带笑容开口说话，吐词清楚，声音爽亮，完全不是以前目瞪口呆的样子，七八年来没与老婆说过话，平时我叫她，她只是点点 头，双眼流泪，她多么想开口说话呀，这我理解，但我心痛。我真没想到还能与老婆对话交流情感，我激动万分，大医院都治不好的病，喝优质小分子水给治好了，这是奇迹！陆江先生，您发明的小分子水杯拯救了我这个家庭，带来温暖与快乐。您是伟大的发明家。”2012年7月我和几人去探望他们迁去长沙的家,请记者拍照留影做纪念。</w:t>
      </w:r>
    </w:p>
    <w:p>
      <w:pPr>
        <w:ind w:firstLine="420" w:firstLineChars="200"/>
        <w:rPr>
          <w:rFonts w:hint="eastAsia" w:asciiTheme="minorEastAsia" w:hAnsiTheme="minorEastAsia" w:eastAsiaTheme="minorEastAsia" w:cstheme="minorEastAsia"/>
          <w:color w:val="0000FF"/>
          <w:sz w:val="21"/>
        </w:rPr>
      </w:pPr>
    </w:p>
    <w:p>
      <w:pPr>
        <w:ind w:firstLine="480" w:firstLineChars="200"/>
        <w:rPr>
          <w:rFonts w:hint="eastAsia" w:asciiTheme="minorEastAsia" w:hAnsiTheme="minorEastAsia" w:eastAsiaTheme="minorEastAsia" w:cstheme="minorEastAsia"/>
          <w:color w:val="0000FF"/>
          <w:sz w:val="21"/>
        </w:rPr>
      </w:pPr>
      <w:r>
        <w:rPr>
          <w:rFonts w:hint="eastAsia" w:ascii="楷体" w:hAnsi="楷体" w:eastAsia="楷体" w:cs="楷体_GB2312"/>
          <w:sz w:val="24"/>
        </w:rPr>
        <w:drawing>
          <wp:anchor distT="0" distB="0" distL="114300" distR="114300" simplePos="0" relativeHeight="4063379456" behindDoc="1" locked="0" layoutInCell="1" allowOverlap="1">
            <wp:simplePos x="0" y="0"/>
            <wp:positionH relativeFrom="column">
              <wp:posOffset>2497455</wp:posOffset>
            </wp:positionH>
            <wp:positionV relativeFrom="paragraph">
              <wp:posOffset>50800</wp:posOffset>
            </wp:positionV>
            <wp:extent cx="1393825" cy="977900"/>
            <wp:effectExtent l="0" t="0" r="15875" b="12700"/>
            <wp:wrapTight wrapText="bothSides">
              <wp:wrapPolygon>
                <wp:start x="0" y="0"/>
                <wp:lineTo x="0" y="21039"/>
                <wp:lineTo x="21256" y="21039"/>
                <wp:lineTo x="21256" y="0"/>
                <wp:lineTo x="0" y="0"/>
              </wp:wrapPolygon>
            </wp:wrapTight>
            <wp:docPr id="18" name="图片 2" descr="073胡秀英与彭政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073胡秀英与彭政南副本"/>
                    <pic:cNvPicPr>
                      <a:picLocks noChangeAspect="1"/>
                    </pic:cNvPicPr>
                  </pic:nvPicPr>
                  <pic:blipFill>
                    <a:blip r:embed="rId46" cstate="print"/>
                    <a:stretch>
                      <a:fillRect/>
                    </a:stretch>
                  </pic:blipFill>
                  <pic:spPr>
                    <a:xfrm>
                      <a:off x="0" y="0"/>
                      <a:ext cx="1393825" cy="977900"/>
                    </a:xfrm>
                    <a:prstGeom prst="rect">
                      <a:avLst/>
                    </a:prstGeom>
                    <a:noFill/>
                    <a:ln w="9525">
                      <a:noFill/>
                      <a:miter/>
                    </a:ln>
                    <a:effectLst/>
                  </pic:spPr>
                </pic:pic>
              </a:graphicData>
            </a:graphic>
          </wp:anchor>
        </w:drawing>
      </w:r>
    </w:p>
    <w:p>
      <w:pPr>
        <w:ind w:firstLine="420" w:firstLineChars="200"/>
        <w:rPr>
          <w:rFonts w:hint="eastAsia" w:asciiTheme="minorEastAsia" w:hAnsiTheme="minorEastAsia" w:eastAsiaTheme="minorEastAsia" w:cstheme="minorEastAsia"/>
          <w:color w:val="0000FF"/>
          <w:sz w:val="21"/>
        </w:rPr>
      </w:pPr>
    </w:p>
    <w:p>
      <w:pPr>
        <w:ind w:firstLine="420" w:firstLineChars="200"/>
        <w:rPr>
          <w:rFonts w:hint="eastAsia" w:asciiTheme="minorEastAsia" w:hAnsiTheme="minorEastAsia" w:eastAsiaTheme="minorEastAsia" w:cstheme="minorEastAsia"/>
          <w:color w:val="0000FF"/>
          <w:sz w:val="21"/>
        </w:rPr>
      </w:pPr>
    </w:p>
    <w:p>
      <w:pPr>
        <w:ind w:firstLine="420" w:firstLineChars="200"/>
        <w:rPr>
          <w:rFonts w:hint="eastAsia" w:asciiTheme="minorEastAsia" w:hAnsiTheme="minorEastAsia" w:eastAsiaTheme="minorEastAsia" w:cstheme="minorEastAsia"/>
          <w:color w:val="0000FF"/>
          <w:sz w:val="21"/>
        </w:rPr>
      </w:pPr>
    </w:p>
    <w:p>
      <w:pPr>
        <w:ind w:firstLine="420" w:firstLineChars="200"/>
        <w:rPr>
          <w:rFonts w:hint="eastAsia" w:asciiTheme="minorEastAsia" w:hAnsiTheme="minorEastAsia" w:eastAsiaTheme="minorEastAsia" w:cstheme="minorEastAsia"/>
          <w:color w:val="0000FF"/>
          <w:sz w:val="21"/>
        </w:rPr>
      </w:pPr>
    </w:p>
    <w:p>
      <w:pPr>
        <w:ind w:firstLine="420" w:firstLineChars="200"/>
        <w:rPr>
          <w:rFonts w:hint="eastAsia" w:asciiTheme="minorEastAsia" w:hAnsiTheme="minorEastAsia" w:cstheme="minorEastAsia"/>
          <w:color w:val="0000FF"/>
          <w:sz w:val="21"/>
          <w:lang w:val="en-US" w:eastAsia="zh-CN"/>
        </w:rPr>
      </w:pPr>
      <w:r>
        <w:rPr>
          <w:rFonts w:hint="eastAsia" w:asciiTheme="minorEastAsia" w:hAnsiTheme="minorEastAsia" w:cstheme="minorEastAsia"/>
          <w:color w:val="0000FF"/>
          <w:sz w:val="21"/>
          <w:lang w:val="en-US" w:eastAsia="zh-CN"/>
        </w:rPr>
        <w:t xml:space="preserve">                       </w:t>
      </w:r>
    </w:p>
    <w:p>
      <w:pPr>
        <w:ind w:firstLine="420" w:firstLineChars="200"/>
        <w:rPr>
          <w:rFonts w:hint="eastAsia" w:asciiTheme="minorEastAsia" w:hAnsiTheme="minorEastAsia" w:cstheme="minorEastAsia"/>
          <w:color w:val="0000FF"/>
          <w:sz w:val="21"/>
          <w:lang w:val="en-US" w:eastAsia="zh-CN"/>
        </w:rPr>
      </w:pPr>
      <w:r>
        <w:rPr>
          <w:rFonts w:hint="eastAsia" w:asciiTheme="minorEastAsia" w:hAnsiTheme="minorEastAsia" w:cstheme="minorEastAsia"/>
          <w:color w:val="0000FF"/>
          <w:sz w:val="21"/>
          <w:lang w:val="en-US" w:eastAsia="zh-CN"/>
        </w:rPr>
        <w:t xml:space="preserve">                                  </w:t>
      </w:r>
      <w:r>
        <w:rPr>
          <w:rFonts w:hint="eastAsia" w:ascii="黑体" w:hAnsi="黑体" w:eastAsia="黑体" w:cs="黑体"/>
          <w:b/>
          <w:bCs/>
          <w:color w:val="843C0B" w:themeColor="accent2" w:themeShade="80"/>
          <w:sz w:val="18"/>
          <w:szCs w:val="18"/>
        </w:rPr>
        <w:t>作者探望胡秀英夫妇留影</w:t>
      </w:r>
    </w:p>
    <w:p>
      <w:pPr>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000FF"/>
          <w:sz w:val="21"/>
        </w:rPr>
        <w:t>●</w:t>
      </w:r>
      <w:r>
        <w:rPr>
          <w:rFonts w:hint="eastAsia" w:asciiTheme="minorEastAsia" w:hAnsiTheme="minorEastAsia" w:eastAsiaTheme="minorEastAsia" w:cstheme="minorEastAsia"/>
          <w:sz w:val="21"/>
        </w:rPr>
        <w:t>广西马山县金钗镇退休干部85岁的杨振超于2012年7月5日来信说:“26年前我中风左偏瘫，并患高血压，一直吃药,经常头晕眼花头疼，高压总在180上下。后来我屯韦静夫老师推荐喝卓康小分子水,我喝两个多月就能下床扶拐游走了。我还能去村医室量血压，都保持在140/80上下，三年来我不用服药，血压稳定，眼不花，头不晕不痛，心口痛也不犯了。我有信心再活十多年，现向您表示衷心感谢。”</w:t>
      </w:r>
    </w:p>
    <w:p>
      <w:pPr>
        <w:ind w:firstLine="420" w:firstLineChars="200"/>
        <w:rPr>
          <w:rFonts w:hint="eastAsia" w:ascii="楷体_GB2312" w:eastAsia="楷体_GB2312"/>
          <w:color w:val="0000FF"/>
          <w:szCs w:val="21"/>
        </w:rPr>
      </w:pPr>
      <w:r>
        <w:rPr>
          <w:rFonts w:asciiTheme="minorEastAsia" w:hAnsiTheme="minorEastAsia" w:eastAsiaTheme="minorEastAsia" w:cstheme="minorEastAsia"/>
          <w:szCs w:val="21"/>
        </w:rPr>
        <w:drawing>
          <wp:anchor distT="0" distB="0" distL="114300" distR="114300" simplePos="0" relativeHeight="2359193600" behindDoc="1" locked="0" layoutInCell="1" allowOverlap="1">
            <wp:simplePos x="0" y="0"/>
            <wp:positionH relativeFrom="column">
              <wp:posOffset>2611755</wp:posOffset>
            </wp:positionH>
            <wp:positionV relativeFrom="paragraph">
              <wp:posOffset>113665</wp:posOffset>
            </wp:positionV>
            <wp:extent cx="645160" cy="894715"/>
            <wp:effectExtent l="0" t="0" r="2540" b="635"/>
            <wp:wrapTight wrapText="bothSides">
              <wp:wrapPolygon>
                <wp:start x="0" y="0"/>
                <wp:lineTo x="0" y="21155"/>
                <wp:lineTo x="21047" y="21155"/>
                <wp:lineTo x="21047" y="0"/>
                <wp:lineTo x="0" y="0"/>
              </wp:wrapPolygon>
            </wp:wrapTight>
            <wp:docPr id="42" name="图片 42" descr="杨振超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杨振超照片"/>
                    <pic:cNvPicPr>
                      <a:picLocks noChangeAspect="1"/>
                    </pic:cNvPicPr>
                  </pic:nvPicPr>
                  <pic:blipFill>
                    <a:blip r:embed="rId47"/>
                    <a:stretch>
                      <a:fillRect/>
                    </a:stretch>
                  </pic:blipFill>
                  <pic:spPr>
                    <a:xfrm>
                      <a:off x="0" y="0"/>
                      <a:ext cx="645160" cy="894715"/>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asciiTheme="minorEastAsia" w:hAnsiTheme="minorEastAsia" w:cstheme="minorEastAsia"/>
          <w:szCs w:val="21"/>
        </w:rPr>
      </w:pPr>
      <w:r>
        <w:rPr>
          <w:rFonts w:asciiTheme="minorEastAsia" w:hAnsiTheme="minorEastAsia" w:eastAsiaTheme="minorEastAsia" w:cstheme="minorEastAsia"/>
          <w:szCs w:val="21"/>
        </w:rPr>
        <w:drawing>
          <wp:anchor distT="0" distB="0" distL="114300" distR="114300" simplePos="0" relativeHeight="4223654912" behindDoc="1" locked="0" layoutInCell="1" allowOverlap="1">
            <wp:simplePos x="0" y="0"/>
            <wp:positionH relativeFrom="column">
              <wp:posOffset>2569845</wp:posOffset>
            </wp:positionH>
            <wp:positionV relativeFrom="paragraph">
              <wp:posOffset>1057275</wp:posOffset>
            </wp:positionV>
            <wp:extent cx="600710" cy="842645"/>
            <wp:effectExtent l="0" t="0" r="46990" b="14605"/>
            <wp:wrapTight wrapText="bothSides">
              <wp:wrapPolygon>
                <wp:start x="0" y="0"/>
                <wp:lineTo x="0" y="20998"/>
                <wp:lineTo x="21235" y="20998"/>
                <wp:lineTo x="21235" y="0"/>
                <wp:lineTo x="0" y="0"/>
              </wp:wrapPolygon>
            </wp:wrapTight>
            <wp:docPr id="14" name="图片 14" descr="304cf59f1a2aa17547242843ca6e667f_x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04cf59f1a2aa17547242843ca6e667f_xy[1]"/>
                    <pic:cNvPicPr>
                      <a:picLocks noChangeAspect="1"/>
                    </pic:cNvPicPr>
                  </pic:nvPicPr>
                  <pic:blipFill>
                    <a:blip r:embed="rId48"/>
                    <a:stretch>
                      <a:fillRect/>
                    </a:stretch>
                  </pic:blipFill>
                  <pic:spPr>
                    <a:xfrm>
                      <a:off x="0" y="0"/>
                      <a:ext cx="600710" cy="84264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bCs/>
          <w:szCs w:val="21"/>
        </w:rPr>
        <w:t>甘肃省岷县退休公务员郗耀</w:t>
      </w:r>
      <w:r>
        <w:rPr>
          <w:rFonts w:hint="eastAsia" w:asciiTheme="minorEastAsia" w:hAnsiTheme="minorEastAsia" w:cstheme="minorEastAsia"/>
          <w:szCs w:val="21"/>
        </w:rPr>
        <w:t>于2013年5月26日</w:t>
      </w:r>
      <w:r>
        <w:rPr>
          <w:rFonts w:hint="eastAsia" w:asciiTheme="minorEastAsia" w:hAnsiTheme="minorEastAsia" w:cstheme="minorEastAsia"/>
          <w:bCs/>
          <w:szCs w:val="21"/>
        </w:rPr>
        <w:t>来信说：</w:t>
      </w:r>
      <w:r>
        <w:rPr>
          <w:rFonts w:hint="eastAsia" w:asciiTheme="minorEastAsia" w:hAnsiTheme="minorEastAsia" w:cstheme="minorEastAsia"/>
          <w:szCs w:val="21"/>
        </w:rPr>
        <w:t xml:space="preserve">“我77岁了，一直是高血压、脑血栓病人，四年前中风偏瘫，生活不能自理，全靠家人照料，吃了很多降压药，总是不稳定，最高达到180以上。我邮购使用卓康水瓶，四个月开始好转。到医院检查后，向您报喜：1、胳膊、大小腿逐渐灵活，左胳膊与普通人差不多了，前几年大小腿是麻木的，现在触摸有压痛感、粗糙感、冷热感；2、以前经常头晕目眩，甚至头疼如裂，现在完全消失，药都不吃了；3、以前血糖较高，血脂不正常，现检查都已正常，血压120/70。我们全家喜气洋洋，特向您们致以衷心感谢。” </w:t>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drawing>
          <wp:anchor distT="0" distB="0" distL="114300" distR="114300" simplePos="0" relativeHeight="783860736" behindDoc="1" locked="0" layoutInCell="1" allowOverlap="1">
            <wp:simplePos x="0" y="0"/>
            <wp:positionH relativeFrom="column">
              <wp:posOffset>2415540</wp:posOffset>
            </wp:positionH>
            <wp:positionV relativeFrom="paragraph">
              <wp:posOffset>1488440</wp:posOffset>
            </wp:positionV>
            <wp:extent cx="602615" cy="821055"/>
            <wp:effectExtent l="0" t="0" r="6985" b="4445"/>
            <wp:wrapTight wrapText="bothSides">
              <wp:wrapPolygon>
                <wp:start x="0" y="0"/>
                <wp:lineTo x="0" y="21383"/>
                <wp:lineTo x="20940" y="21383"/>
                <wp:lineTo x="20940" y="0"/>
                <wp:lineTo x="0" y="0"/>
              </wp:wrapPolygon>
            </wp:wrapTight>
            <wp:docPr id="31" name="图片 31" descr="534628373cd0c94128b64628b90a81a4_jl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534628373cd0c94128b64628b90a81a4_jlt.3"/>
                    <pic:cNvPicPr>
                      <a:picLocks noChangeAspect="1"/>
                    </pic:cNvPicPr>
                  </pic:nvPicPr>
                  <pic:blipFill>
                    <a:blip r:embed="rId49"/>
                    <a:stretch>
                      <a:fillRect/>
                    </a:stretch>
                  </pic:blipFill>
                  <pic:spPr>
                    <a:xfrm>
                      <a:off x="0" y="0"/>
                      <a:ext cx="602615" cy="82105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szCs w:val="21"/>
        </w:rPr>
        <w:t>甘肃省临洮县洮阳镇景良田于2014年5月22日来信说：“我 73岁，患高血压20多年，高血脂，前列腺增生，尿频尿急，皮肤瘙痒，头疼头昏耳鸣，慢性气管炎，长年不断吃药，睡眠差，2007年脑梗中风，经治疗还是留下后遗症，左腿左胳膊伸曲困难，生活不便。我从2013年4月开始喝卓康小分子水，每天1500～2000毫升，到2014年春节前喝小分子水8个月，血压始终稳定在130/85，到医院检查，前列腺增生肥大没有了，血脂各项均正常。最令我称心的是左腿左胳膊伸曲自如，和正常人一般。皮肤瘙痒也痊愈。头痛</w:t>
      </w:r>
      <w:r>
        <w:rPr>
          <w:rFonts w:hint="eastAsia" w:asciiTheme="minorEastAsia" w:hAnsiTheme="minorEastAsia" w:cstheme="minorEastAsia"/>
          <w:szCs w:val="21"/>
          <w:lang w:eastAsia="zh-CN"/>
        </w:rPr>
        <w:t>、</w:t>
      </w:r>
      <w:r>
        <w:rPr>
          <w:rFonts w:hint="eastAsia" w:asciiTheme="minorEastAsia" w:hAnsiTheme="minorEastAsia" w:cstheme="minorEastAsia"/>
          <w:szCs w:val="21"/>
        </w:rPr>
        <w:t>头昏</w:t>
      </w:r>
      <w:r>
        <w:rPr>
          <w:rFonts w:hint="eastAsia" w:asciiTheme="minorEastAsia" w:hAnsiTheme="minorEastAsia" w:cstheme="minorEastAsia"/>
          <w:szCs w:val="21"/>
          <w:lang w:eastAsia="zh-CN"/>
        </w:rPr>
        <w:t>、</w:t>
      </w:r>
      <w:r>
        <w:rPr>
          <w:rFonts w:hint="eastAsia" w:asciiTheme="minorEastAsia" w:hAnsiTheme="minorEastAsia" w:cstheme="minorEastAsia"/>
          <w:szCs w:val="21"/>
        </w:rPr>
        <w:t>耳鸣不再出现。心情睡眠都好了，感觉神清气爽。感谢你的发明给了我新生。小分子水不但治心脑血管病，还对中老年人其它顽疾效果神奇！</w:t>
      </w:r>
      <w:r>
        <w:rPr>
          <w:rFonts w:hint="eastAsia" w:asciiTheme="minorEastAsia" w:hAnsiTheme="minorEastAsia" w:cstheme="minorEastAsia"/>
          <w:bCs/>
          <w:szCs w:val="21"/>
        </w:rPr>
        <w:t>关键是要改变观念，如谋求吃药治愈只能遗害终身！接受小分子水，健康就和你更近了一步。”</w:t>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840" w:firstLineChars="400"/>
        <w:rPr>
          <w:rFonts w:hint="eastAsia" w:asciiTheme="minorEastAsia" w:hAnsiTheme="minorEastAsia" w:eastAsiaTheme="minorEastAsia" w:cstheme="minorEastAsia"/>
          <w:szCs w:val="21"/>
        </w:rPr>
      </w:pPr>
      <w:r>
        <w:rPr>
          <w:rFonts w:hint="eastAsia" w:ascii="楷体_GB2312" w:eastAsia="楷体_GB2312"/>
          <w:color w:val="0000FF"/>
          <w:szCs w:val="21"/>
        </w:rPr>
        <w:t>●</w:t>
      </w:r>
      <w:r>
        <w:rPr>
          <w:rFonts w:hint="eastAsia" w:asciiTheme="majorEastAsia" w:hAnsiTheme="majorEastAsia" w:eastAsiaTheme="majorEastAsia" w:cstheme="majorEastAsia"/>
          <w:szCs w:val="21"/>
        </w:rPr>
        <w:t>河北邱县92岁的刘振秋，是中风后遗症最年长者，一位医生推荐她购用。她于2014年11月6日来信说，原来患肺心病、慢性肾炎，吃药维持，高血压高时达170/110，患脑血栓中风瘫痪卧床，饮用半年后，肺心病减轻，停止服用治疗肺心病、高血压药物后，气短、咳嗽、呼吸困难症状也没有复发，并发的慢性肾炎、潜血、蛋白尿，高血压均</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痊愈，血压降至120/80，现在可拄着拐仗自行，吃饭，上厕所，生活基本自理，冬天不感冒。全家人很感激。信中说：“非常感谢您和您发明的卓康离子水瓶，您是一个伟大的发明</w:t>
      </w:r>
    </w:p>
    <w:p>
      <w:pPr>
        <w:ind w:firstLine="420" w:firstLineChars="200"/>
        <w:rPr>
          <w:rFonts w:hint="eastAsia" w:asciiTheme="minorEastAsia" w:hAnsiTheme="minorEastAsia" w:eastAsiaTheme="minorEastAsia" w:cstheme="minorEastAsia"/>
          <w:szCs w:val="21"/>
        </w:rPr>
      </w:pPr>
      <w:r>
        <w:rPr>
          <w:rFonts w:hint="eastAsia" w:asciiTheme="majorEastAsia" w:hAnsiTheme="majorEastAsia" w:eastAsiaTheme="majorEastAsia" w:cstheme="majorEastAsia"/>
          <w:szCs w:val="21"/>
        </w:rPr>
        <w:drawing>
          <wp:anchor distT="0" distB="0" distL="114300" distR="114300" simplePos="0" relativeHeight="2334188544" behindDoc="1" locked="0" layoutInCell="1" allowOverlap="1">
            <wp:simplePos x="0" y="0"/>
            <wp:positionH relativeFrom="column">
              <wp:posOffset>2218055</wp:posOffset>
            </wp:positionH>
            <wp:positionV relativeFrom="paragraph">
              <wp:posOffset>146050</wp:posOffset>
            </wp:positionV>
            <wp:extent cx="1275715" cy="939165"/>
            <wp:effectExtent l="0" t="0" r="6985" b="635"/>
            <wp:wrapTight wrapText="bothSides">
              <wp:wrapPolygon>
                <wp:start x="0" y="0"/>
                <wp:lineTo x="0" y="21323"/>
                <wp:lineTo x="21288" y="21323"/>
                <wp:lineTo x="21288" y="0"/>
                <wp:lineTo x="0" y="0"/>
              </wp:wrapPolygon>
            </wp:wrapTight>
            <wp:docPr id="17" name="图片 4" descr="ll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llzq++"/>
                    <pic:cNvPicPr>
                      <a:picLocks noChangeAspect="1"/>
                    </pic:cNvPicPr>
                  </pic:nvPicPr>
                  <pic:blipFill>
                    <a:blip r:embed="rId50" cstate="print"/>
                    <a:stretch>
                      <a:fillRect/>
                    </a:stretch>
                  </pic:blipFill>
                  <pic:spPr>
                    <a:xfrm>
                      <a:off x="0" y="0"/>
                      <a:ext cx="1275715" cy="939165"/>
                    </a:xfrm>
                    <a:prstGeom prst="rect">
                      <a:avLst/>
                    </a:prstGeom>
                    <a:noFill/>
                    <a:ln w="9525">
                      <a:noFill/>
                      <a:miter/>
                    </a:ln>
                    <a:effectLst/>
                  </pic:spPr>
                </pic:pic>
              </a:graphicData>
            </a:graphic>
          </wp:anchor>
        </w:drawing>
      </w: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 xml:space="preserve">                              </w:t>
      </w:r>
      <w:r>
        <w:rPr>
          <w:rFonts w:hint="eastAsia" w:ascii="黑体" w:hAnsi="黑体" w:eastAsia="黑体" w:cs="黑体"/>
          <w:b/>
          <w:bCs/>
          <w:color w:val="632423"/>
          <w:sz w:val="18"/>
          <w:szCs w:val="18"/>
        </w:rPr>
        <w:t>刘振秋和女儿留影</w:t>
      </w:r>
      <w:r>
        <w:rPr>
          <w:rFonts w:hint="eastAsia"/>
          <w:b w:val="0"/>
          <w:bCs w:val="0"/>
          <w:lang w:val="en-US" w:eastAsia="zh-CN"/>
        </w:rPr>
        <w:t xml:space="preserve"> </w:t>
      </w:r>
      <w:r>
        <w:rPr>
          <w:rFonts w:hint="eastAsia" w:asciiTheme="minorEastAsia" w:hAnsiTheme="minorEastAsia" w:cstheme="minorEastAsia"/>
          <w:szCs w:val="21"/>
          <w:lang w:val="en-US" w:eastAsia="zh-CN"/>
        </w:rPr>
        <w:t xml:space="preserve"> </w:t>
      </w:r>
    </w:p>
    <w:p>
      <w:pPr>
        <w:ind w:firstLine="420" w:firstLineChars="200"/>
        <w:rPr>
          <w:rFonts w:hint="eastAsia"/>
        </w:rPr>
      </w:pPr>
      <w:r>
        <w:rPr>
          <w:rFonts w:hint="eastAsia" w:asciiTheme="minorEastAsia" w:hAnsiTheme="minorEastAsia" w:eastAsiaTheme="minorEastAsia" w:cstheme="minorEastAsia"/>
          <w:szCs w:val="21"/>
        </w:rPr>
        <w:t>从</w:t>
      </w:r>
      <w:r>
        <w:rPr>
          <w:rFonts w:hint="eastAsia" w:asciiTheme="majorEastAsia" w:hAnsiTheme="majorEastAsia" w:eastAsiaTheme="majorEastAsia" w:cstheme="majorEastAsia"/>
          <w:b w:val="0"/>
          <w:bCs w:val="0"/>
          <w:szCs w:val="21"/>
        </w:rPr>
        <w:t>刘振秋</w:t>
      </w:r>
      <w:r>
        <w:rPr>
          <w:b w:val="0"/>
          <w:bCs w:val="0"/>
        </w:rPr>
        <w:t>肾炎</w:t>
      </w:r>
      <w:r>
        <w:rPr>
          <w:rFonts w:hint="eastAsia"/>
          <w:b w:val="0"/>
          <w:bCs w:val="0"/>
        </w:rPr>
        <w:t>和吉仲贵肾衰病愈启示我们，</w:t>
      </w:r>
      <w:r>
        <w:rPr>
          <w:b w:val="0"/>
          <w:bCs w:val="0"/>
        </w:rPr>
        <w:t>肾炎</w:t>
      </w:r>
      <w:r>
        <w:rPr>
          <w:rFonts w:hint="eastAsia"/>
          <w:b w:val="0"/>
          <w:bCs w:val="0"/>
        </w:rPr>
        <w:t>和肾衰的病因与肾小球或肾小管细胞内脱水，</w:t>
      </w:r>
      <w:r>
        <w:rPr>
          <w:b w:val="0"/>
          <w:bCs w:val="0"/>
        </w:rPr>
        <w:t>肾炎</w:t>
      </w:r>
      <w:r>
        <w:rPr>
          <w:rFonts w:hint="eastAsia"/>
          <w:b w:val="0"/>
          <w:bCs w:val="0"/>
        </w:rPr>
        <w:t>和肾衰</w:t>
      </w:r>
      <w:r>
        <w:rPr>
          <w:b w:val="0"/>
          <w:bCs w:val="0"/>
        </w:rPr>
        <w:t>逐步发展</w:t>
      </w:r>
      <w:r>
        <w:rPr>
          <w:rFonts w:hint="eastAsia"/>
          <w:b w:val="0"/>
          <w:bCs w:val="0"/>
        </w:rPr>
        <w:t>成内</w:t>
      </w:r>
      <w:r>
        <w:rPr>
          <w:b w:val="0"/>
          <w:bCs w:val="0"/>
        </w:rPr>
        <w:t>因</w:t>
      </w:r>
      <w:r>
        <w:rPr>
          <w:rFonts w:hint="eastAsia"/>
          <w:b w:val="0"/>
          <w:bCs w:val="0"/>
        </w:rPr>
        <w:t>，</w:t>
      </w:r>
      <w:r>
        <w:rPr>
          <w:b w:val="0"/>
          <w:bCs w:val="0"/>
        </w:rPr>
        <w:t>主要是肾脏健康固有细胞</w:t>
      </w:r>
      <w:r>
        <w:rPr>
          <w:rFonts w:hint="eastAsia"/>
          <w:b w:val="0"/>
          <w:bCs w:val="0"/>
        </w:rPr>
        <w:t>因脱水而</w:t>
      </w:r>
      <w:r>
        <w:rPr>
          <w:b w:val="0"/>
          <w:bCs w:val="0"/>
        </w:rPr>
        <w:t>逐渐减少、凋亡，</w:t>
      </w:r>
      <w:r>
        <w:rPr>
          <w:rFonts w:hint="eastAsia"/>
          <w:b w:val="0"/>
          <w:bCs w:val="0"/>
        </w:rPr>
        <w:t>外因是高血压引起肾损伤，</w:t>
      </w:r>
      <w:r>
        <w:rPr>
          <w:b w:val="0"/>
          <w:bCs w:val="0"/>
        </w:rPr>
        <w:t>细胞外基质逐渐增多增殖，取代原有健康细胞，从而导致肾脏逐渐</w:t>
      </w:r>
      <w:r>
        <w:rPr>
          <w:rFonts w:hint="eastAsia"/>
          <w:b w:val="0"/>
          <w:bCs w:val="0"/>
        </w:rPr>
        <w:t>产生</w:t>
      </w:r>
      <w:r>
        <w:rPr>
          <w:b w:val="0"/>
          <w:bCs w:val="0"/>
        </w:rPr>
        <w:t>排泄、分泌功能障碍，正常功能丧失，</w:t>
      </w:r>
      <w:r>
        <w:rPr>
          <w:rFonts w:hint="eastAsia"/>
          <w:b w:val="0"/>
          <w:bCs w:val="0"/>
        </w:rPr>
        <w:t>可</w:t>
      </w:r>
      <w:r>
        <w:rPr>
          <w:b w:val="0"/>
          <w:bCs w:val="0"/>
        </w:rPr>
        <w:t>发展到</w:t>
      </w:r>
      <w:r>
        <w:rPr>
          <w:rFonts w:hint="eastAsia"/>
          <w:b w:val="0"/>
          <w:bCs w:val="0"/>
        </w:rPr>
        <w:t>肾衰竭</w:t>
      </w:r>
      <w:r>
        <w:rPr>
          <w:rFonts w:hint="eastAsia"/>
          <w:b/>
          <w:bCs/>
        </w:rPr>
        <w:t>。</w:t>
      </w:r>
    </w:p>
    <w:p>
      <w:pPr>
        <w:ind w:firstLine="420" w:firstLineChars="200"/>
        <w:rPr>
          <w:rFonts w:asciiTheme="minorEastAsia" w:hAnsiTheme="minorEastAsia" w:eastAsiaTheme="minorEastAsia" w:cstheme="minorEastAsia"/>
          <w:szCs w:val="21"/>
        </w:rPr>
      </w:pPr>
      <w:r>
        <w:rPr>
          <w:rFonts w:hint="eastAsia" w:ascii="宋体" w:hAnsi="宋体" w:cs="宋体"/>
          <w:b w:val="0"/>
          <w:bCs/>
          <w:szCs w:val="21"/>
        </w:rPr>
        <w:t>老年人某些衰弱萎缩器官细胞因脱水日久，使脏器日渐衰弱缩小，如肝脏、胸腺、脾脏</w:t>
      </w:r>
      <w:r>
        <w:rPr>
          <w:rFonts w:hint="eastAsia" w:ascii="宋体" w:hAnsi="宋体" w:cs="宋体"/>
          <w:b w:val="0"/>
          <w:bCs/>
          <w:szCs w:val="21"/>
          <w:lang w:eastAsia="zh-CN"/>
        </w:rPr>
        <w:t>、胃、肠、肾小球等</w:t>
      </w:r>
      <w:r>
        <w:rPr>
          <w:rFonts w:hint="eastAsia" w:ascii="宋体" w:hAnsi="宋体" w:cs="宋体"/>
          <w:b w:val="0"/>
          <w:bCs/>
          <w:szCs w:val="21"/>
        </w:rPr>
        <w:t>，当饮用该水后，各衰弱器官的细胞得到滋养，就有可能康复，当胸腺、脾脏逐渐增大后，生产的免疫细胞增多，从而提高免疫力；</w:t>
      </w:r>
      <w:r>
        <w:rPr>
          <w:rFonts w:hint="eastAsia" w:ascii="宋体" w:hAnsi="宋体" w:cs="宋体"/>
          <w:b w:val="0"/>
          <w:bCs/>
          <w:szCs w:val="21"/>
          <w:lang w:eastAsia="zh-CN"/>
        </w:rPr>
        <w:t>并使多种</w:t>
      </w:r>
      <w:r>
        <w:rPr>
          <w:rFonts w:hint="eastAsia" w:ascii="宋体" w:hAnsi="宋体" w:cs="宋体"/>
          <w:b w:val="0"/>
          <w:bCs/>
          <w:szCs w:val="21"/>
        </w:rPr>
        <w:t>衰弱萎缩器官因细胞脱水形成的细胞脫水病痊愈。</w:t>
      </w:r>
    </w:p>
    <w:p>
      <w:pPr>
        <w:rPr>
          <w:rFonts w:ascii="楷体" w:hAnsi="楷体" w:eastAsia="楷体" w:cs="楷体"/>
          <w:szCs w:val="21"/>
        </w:rPr>
      </w:pPr>
      <w:r>
        <w:rPr>
          <w:rFonts w:hint="eastAsia" w:ascii="宋体" w:hAnsi="宋体" w:cs="宋体"/>
          <w:b/>
          <w:color w:val="0000FF"/>
          <w:szCs w:val="21"/>
        </w:rPr>
        <w:t>十、喝微小水消除湿疹皮炎、胆囊炎</w:t>
      </w:r>
      <w:r>
        <w:rPr>
          <w:rFonts w:hint="eastAsia" w:ascii="宋体" w:hAnsi="宋体" w:cs="宋体"/>
          <w:b/>
          <w:color w:val="0000FF"/>
          <w:szCs w:val="21"/>
          <w:lang w:eastAsia="zh-CN"/>
        </w:rPr>
        <w:t>、耳呜、脑萎缩、早博、心律失常、心律过缓或过快</w:t>
      </w:r>
    </w:p>
    <w:p>
      <w:pPr>
        <w:ind w:firstLine="480"/>
        <w:rPr>
          <w:rFonts w:hint="eastAsia" w:ascii="楷体_GB2312" w:eastAsia="楷体_GB2312"/>
          <w:color w:val="0000FF"/>
          <w:szCs w:val="21"/>
        </w:rPr>
      </w:pPr>
      <w:r>
        <w:rPr>
          <w:rFonts w:hint="eastAsia" w:asciiTheme="minorEastAsia" w:hAnsiTheme="minorEastAsia" w:eastAsiaTheme="minorEastAsia" w:cstheme="minorEastAsia"/>
          <w:color w:val="auto"/>
          <w:sz w:val="21"/>
          <w:szCs w:val="21"/>
          <w:lang w:val="en-US" w:eastAsia="zh-CN"/>
        </w:rPr>
        <w:t>皮肤是人的不可忽视的器官，真皮有微循环，以组织液供给皮肤细胞营养，当体内缺小分子团水，皮肤细胞脱水休眠，皮肤就会生病，比方患湿疹皮炎，药物治不好，喝微小水则可治愈。对胆囊炎</w:t>
      </w:r>
      <w:r>
        <w:rPr>
          <w:rFonts w:hint="eastAsia" w:asciiTheme="minorEastAsia" w:hAnsiTheme="minorEastAsia" w:cstheme="minorEastAsia"/>
          <w:color w:val="auto"/>
          <w:sz w:val="21"/>
          <w:szCs w:val="21"/>
          <w:lang w:val="en-US" w:eastAsia="zh-CN"/>
        </w:rPr>
        <w:t>、耳鸣</w:t>
      </w:r>
      <w:r>
        <w:rPr>
          <w:rFonts w:hint="eastAsia" w:asciiTheme="minorEastAsia" w:hAnsiTheme="minorEastAsia" w:eastAsiaTheme="minorEastAsia" w:cstheme="minorEastAsia"/>
          <w:color w:val="auto"/>
          <w:sz w:val="21"/>
          <w:szCs w:val="21"/>
          <w:lang w:val="en-US" w:eastAsia="zh-CN"/>
        </w:rPr>
        <w:t>等也是如此。脑蒌缩</w:t>
      </w:r>
      <w:r>
        <w:rPr>
          <w:rFonts w:hint="eastAsia" w:asciiTheme="minorEastAsia" w:hAnsiTheme="minorEastAsia" w:cstheme="minorEastAsia"/>
          <w:color w:val="auto"/>
          <w:sz w:val="21"/>
          <w:szCs w:val="21"/>
          <w:lang w:val="en-US" w:eastAsia="zh-CN"/>
        </w:rPr>
        <w:t>、早搏、心律失常、心律过缓或过快，则因动脉细胞补水，使粥样硬化逐渐消除而痊愈。</w:t>
      </w:r>
      <w:r>
        <w:rPr>
          <w:rFonts w:hint="eastAsia" w:asciiTheme="minorEastAsia" w:hAnsiTheme="minorEastAsia" w:eastAsiaTheme="minorEastAsia" w:cstheme="minorEastAsia"/>
          <w:color w:val="auto"/>
          <w:sz w:val="21"/>
          <w:szCs w:val="21"/>
          <w:lang w:val="en-US" w:eastAsia="zh-CN"/>
        </w:rPr>
        <w:t>如</w:t>
      </w:r>
      <w:r>
        <w:rPr>
          <w:rFonts w:hint="eastAsia" w:asciiTheme="minorEastAsia" w:hAnsiTheme="minorEastAsia" w:cstheme="minorEastAsia"/>
          <w:color w:val="auto"/>
          <w:sz w:val="21"/>
          <w:szCs w:val="21"/>
          <w:lang w:val="en-US" w:eastAsia="zh-CN"/>
        </w:rPr>
        <w:t>:</w:t>
      </w:r>
    </w:p>
    <w:p>
      <w:pPr>
        <w:ind w:firstLine="480"/>
        <w:rPr>
          <w:rFonts w:hint="eastAsia" w:asciiTheme="minorEastAsia" w:hAnsiTheme="minorEastAsia" w:eastAsiaTheme="minorEastAsia" w:cstheme="minorEastAsia"/>
          <w:color w:val="0000FF"/>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江苏省无锡市顾浩增于</w:t>
      </w:r>
      <w:r>
        <w:rPr>
          <w:rFonts w:hint="eastAsia" w:asciiTheme="minorEastAsia" w:hAnsiTheme="minorEastAsia" w:eastAsiaTheme="minorEastAsia" w:cstheme="minorEastAsia"/>
          <w:color w:val="auto"/>
          <w:sz w:val="21"/>
          <w:szCs w:val="21"/>
          <w:lang w:val="en-US" w:eastAsia="zh-CN"/>
        </w:rPr>
        <w:t>2003年8月12日来信反映，他爱人沈娟珍(70岁)多年的胃炎好了，还说她从年轻时双脚上就有湿疹，热天痒得不得了，在饮用该水几个月后痊愈，双脚光滑，开心极了，原来偏低的血压升高，信中感叹道:</w:t>
      </w:r>
      <w:r>
        <w:rPr>
          <w:rFonts w:hint="eastAsia" w:asciiTheme="minorEastAsia" w:hAnsiTheme="minorEastAsia" w:eastAsiaTheme="minorEastAsia" w:cstheme="minorEastAsia"/>
          <w:sz w:val="21"/>
          <w:szCs w:val="21"/>
        </w:rPr>
        <w:t>“小分子水真是一种神水，喝水喝出了健康。”</w:t>
      </w:r>
    </w:p>
    <w:p>
      <w:pPr>
        <w:ind w:firstLine="420" w:firstLineChars="200"/>
        <w:rPr>
          <w:rFonts w:hint="eastAsia" w:ascii="楷体_GB2312" w:eastAsia="楷体_GB2312"/>
          <w:color w:val="0000FF"/>
          <w:szCs w:val="21"/>
        </w:rPr>
      </w:pPr>
      <w:r>
        <w:rPr>
          <w:rFonts w:hint="eastAsia" w:ascii="楷体_GB2312" w:eastAsia="楷体_GB2312"/>
          <w:color w:val="0000FF"/>
          <w:szCs w:val="21"/>
          <w:lang w:eastAsia="zh-CN"/>
        </w:rPr>
        <w:drawing>
          <wp:anchor distT="0" distB="0" distL="114300" distR="114300" simplePos="0" relativeHeight="2359194624" behindDoc="1" locked="0" layoutInCell="1" allowOverlap="1">
            <wp:simplePos x="0" y="0"/>
            <wp:positionH relativeFrom="column">
              <wp:posOffset>1814830</wp:posOffset>
            </wp:positionH>
            <wp:positionV relativeFrom="paragraph">
              <wp:posOffset>87630</wp:posOffset>
            </wp:positionV>
            <wp:extent cx="1558925" cy="1027430"/>
            <wp:effectExtent l="0" t="0" r="3175" b="1270"/>
            <wp:wrapTight wrapText="bothSides">
              <wp:wrapPolygon>
                <wp:start x="0" y="0"/>
                <wp:lineTo x="0" y="21226"/>
                <wp:lineTo x="21380" y="21226"/>
                <wp:lineTo x="21380" y="0"/>
                <wp:lineTo x="0" y="0"/>
              </wp:wrapPolygon>
            </wp:wrapTight>
            <wp:docPr id="24" name="图片 24" descr="顾浩增4.2003.8.12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顾浩增4.2003.8.12 - 副本"/>
                    <pic:cNvPicPr>
                      <a:picLocks noChangeAspect="1"/>
                    </pic:cNvPicPr>
                  </pic:nvPicPr>
                  <pic:blipFill>
                    <a:blip r:embed="rId51"/>
                    <a:stretch>
                      <a:fillRect/>
                    </a:stretch>
                  </pic:blipFill>
                  <pic:spPr>
                    <a:xfrm>
                      <a:off x="0" y="0"/>
                      <a:ext cx="1558925" cy="1027430"/>
                    </a:xfrm>
                    <a:prstGeom prst="rect">
                      <a:avLst/>
                    </a:prstGeom>
                  </pic:spPr>
                </pic:pic>
              </a:graphicData>
            </a:graphic>
          </wp:anchor>
        </w:drawing>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lang w:eastAsia="zh-CN"/>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Theme="minorEastAsia" w:hAnsiTheme="minorEastAsia" w:eastAsiaTheme="minorEastAsia" w:cstheme="minorEastAsia"/>
          <w:sz w:val="21"/>
          <w:szCs w:val="21"/>
        </w:rPr>
      </w:pPr>
      <w:r>
        <w:rPr>
          <w:rFonts w:ascii="宋体" w:hAnsi="宋体" w:cs="宋体"/>
          <w:b w:val="0"/>
          <w:bCs w:val="0"/>
          <w:szCs w:val="21"/>
        </w:rPr>
        <w:drawing>
          <wp:anchor distT="0" distB="0" distL="114300" distR="114300" simplePos="0" relativeHeight="2767734784" behindDoc="1" locked="0" layoutInCell="1" allowOverlap="1">
            <wp:simplePos x="0" y="0"/>
            <wp:positionH relativeFrom="column">
              <wp:posOffset>2523490</wp:posOffset>
            </wp:positionH>
            <wp:positionV relativeFrom="paragraph">
              <wp:posOffset>535940</wp:posOffset>
            </wp:positionV>
            <wp:extent cx="593090" cy="800735"/>
            <wp:effectExtent l="0" t="0" r="3810" b="12065"/>
            <wp:wrapTight wrapText="bothSides">
              <wp:wrapPolygon>
                <wp:start x="0" y="0"/>
                <wp:lineTo x="0" y="21240"/>
                <wp:lineTo x="21276" y="21240"/>
                <wp:lineTo x="21276" y="0"/>
                <wp:lineTo x="0" y="0"/>
              </wp:wrapPolygon>
            </wp:wrapTight>
            <wp:docPr id="16" name="图片 16" descr="黄松林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黄松林照"/>
                    <pic:cNvPicPr>
                      <a:picLocks noChangeAspect="1"/>
                    </pic:cNvPicPr>
                  </pic:nvPicPr>
                  <pic:blipFill>
                    <a:blip r:embed="rId52"/>
                    <a:stretch>
                      <a:fillRect/>
                    </a:stretch>
                  </pic:blipFill>
                  <pic:spPr>
                    <a:xfrm>
                      <a:off x="0" y="0"/>
                      <a:ext cx="593090" cy="80073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江苏张家港市黄松年于</w:t>
      </w:r>
      <w:r>
        <w:rPr>
          <w:rFonts w:hint="eastAsia" w:asciiTheme="minorEastAsia" w:hAnsiTheme="minorEastAsia" w:eastAsiaTheme="minorEastAsia" w:cstheme="minorEastAsia"/>
          <w:color w:val="auto"/>
          <w:sz w:val="21"/>
          <w:szCs w:val="21"/>
          <w:lang w:val="en-US" w:eastAsia="zh-CN"/>
        </w:rPr>
        <w:t>2004年3月26日来信反映:原来偏低的血压100/70已升高至120/80，还说:</w:t>
      </w:r>
      <w:r>
        <w:rPr>
          <w:rFonts w:hint="eastAsia" w:asciiTheme="minorEastAsia" w:hAnsiTheme="minorEastAsia" w:eastAsiaTheme="minorEastAsia" w:cstheme="minorEastAsia"/>
          <w:sz w:val="21"/>
          <w:szCs w:val="21"/>
        </w:rPr>
        <w:t>“我原先大腿上部内侧皮肤病很重，每晚总得用双手擦痒，弄破皮肤，血染内裤，我服用小分子水三个月后，病状消失，光滑如初。”</w:t>
      </w: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楷体_GB2312" w:eastAsia="楷体_GB2312"/>
          <w:color w:val="0000FF"/>
          <w:szCs w:val="21"/>
        </w:rPr>
      </w:pP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内蒙清水河县中学退休教师韩宪忠于</w:t>
      </w:r>
      <w:r>
        <w:rPr>
          <w:rFonts w:hint="eastAsia" w:asciiTheme="minorEastAsia" w:hAnsiTheme="minorEastAsia" w:eastAsiaTheme="minorEastAsia" w:cstheme="minorEastAsia"/>
          <w:color w:val="auto"/>
          <w:sz w:val="21"/>
          <w:szCs w:val="21"/>
          <w:lang w:val="en-US" w:eastAsia="zh-CN"/>
        </w:rPr>
        <w:t>2004年7月4日来信，除告知感冒少</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lang w:val="en-US" w:eastAsia="zh-CN"/>
        </w:rPr>
        <w:t>高血压高血脂全稳定了，脑梗恢复很快，和不再便秘之外，还说:</w:t>
      </w:r>
      <w:r>
        <w:rPr>
          <w:rFonts w:hint="eastAsia" w:asciiTheme="minorEastAsia" w:hAnsiTheme="minorEastAsia" w:eastAsiaTheme="minorEastAsia" w:cstheme="minorEastAsia"/>
          <w:sz w:val="21"/>
          <w:szCs w:val="21"/>
        </w:rPr>
        <w:t>“最恼人的折磨我</w:t>
      </w:r>
      <w:r>
        <w:rPr>
          <w:rFonts w:hint="eastAsia" w:asciiTheme="minorEastAsia" w:hAnsiTheme="minorEastAsia" w:eastAsiaTheme="minorEastAsia" w:cstheme="minorEastAsia"/>
          <w:sz w:val="21"/>
          <w:szCs w:val="21"/>
          <w:lang w:val="en-US" w:eastAsia="zh-CN"/>
        </w:rPr>
        <w:t>20多年的皮肤病好了</w:t>
      </w:r>
      <w:r>
        <w:rPr>
          <w:rFonts w:hint="eastAsia" w:asciiTheme="minorEastAsia" w:hAnsiTheme="minorEastAsia" w:eastAsiaTheme="minorEastAsia" w:cstheme="minorEastAsia"/>
          <w:sz w:val="21"/>
          <w:szCs w:val="21"/>
        </w:rPr>
        <w:t>。”</w:t>
      </w:r>
    </w:p>
    <w:p>
      <w:pPr>
        <w:ind w:firstLine="420" w:firstLineChars="200"/>
        <w:rPr>
          <w:rFonts w:ascii="宋体" w:hAnsi="宋体" w:cs="宋体"/>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甘肃酒泉市公务员朱培德于</w:t>
      </w:r>
      <w:r>
        <w:rPr>
          <w:rFonts w:hint="eastAsia" w:asciiTheme="minorEastAsia" w:hAnsiTheme="minorEastAsia" w:eastAsiaTheme="minorEastAsia" w:cstheme="minorEastAsia"/>
          <w:color w:val="auto"/>
          <w:sz w:val="21"/>
          <w:szCs w:val="21"/>
          <w:lang w:val="en-US" w:eastAsia="zh-CN"/>
        </w:rPr>
        <w:t>2004年8月9日来信说:</w:t>
      </w:r>
      <w:r>
        <w:rPr>
          <w:rFonts w:hint="eastAsia" w:asciiTheme="minorEastAsia" w:hAnsiTheme="minorEastAsia" w:eastAsiaTheme="minorEastAsia" w:cstheme="minorEastAsia"/>
          <w:sz w:val="21"/>
          <w:szCs w:val="21"/>
        </w:rPr>
        <w:t>“喝小分子水到三个月时，治好了我从小到今的烂脚丫病，症状是</w:t>
      </w:r>
      <w:r>
        <w:rPr>
          <w:rFonts w:hint="eastAsia" w:asciiTheme="minorEastAsia" w:hAnsiTheme="minorEastAsia" w:eastAsiaTheme="minorEastAsia" w:cstheme="minorEastAsia"/>
          <w:sz w:val="21"/>
          <w:szCs w:val="21"/>
          <w:lang w:val="en-US" w:eastAsia="zh-CN"/>
        </w:rPr>
        <w:t>:满脚开口起皮</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起泡</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发痒</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发臭，每天洗脚时从脚上抠下一大层白糊状。以上病情我们到处求医问药均成效不佳。没想到喝了小分子水三个月喝出了健康，彻底痊愈了，我们非常感谢你发明的神奇的水瓶</w:t>
      </w:r>
      <w:r>
        <w:rPr>
          <w:rFonts w:hint="eastAsia" w:asciiTheme="minorEastAsia" w:hAnsiTheme="minorEastAsia" w:eastAsiaTheme="minorEastAsia" w:cstheme="minorEastAsia"/>
          <w:sz w:val="21"/>
          <w:szCs w:val="21"/>
        </w:rPr>
        <w:t>。</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山东省莒县刘志平于</w:t>
      </w:r>
      <w:r>
        <w:rPr>
          <w:rFonts w:hint="eastAsia" w:asciiTheme="minorEastAsia" w:hAnsiTheme="minorEastAsia" w:eastAsiaTheme="minorEastAsia" w:cstheme="minorEastAsia"/>
          <w:color w:val="auto"/>
          <w:sz w:val="21"/>
          <w:szCs w:val="21"/>
          <w:lang w:val="en-US" w:eastAsia="zh-CN"/>
        </w:rPr>
        <w:t>2010年8月7日来信说:</w:t>
      </w:r>
      <w:r>
        <w:rPr>
          <w:rFonts w:hint="eastAsia" w:asciiTheme="minorEastAsia" w:hAnsiTheme="minorEastAsia" w:eastAsiaTheme="minorEastAsia" w:cstheme="minorEastAsia"/>
          <w:sz w:val="21"/>
          <w:szCs w:val="21"/>
        </w:rPr>
        <w:t>“我</w:t>
      </w:r>
      <w:r>
        <w:rPr>
          <w:rFonts w:hint="eastAsia" w:asciiTheme="minorEastAsia" w:hAnsiTheme="minorEastAsia" w:eastAsiaTheme="minorEastAsia" w:cstheme="minorEastAsia"/>
          <w:sz w:val="21"/>
          <w:szCs w:val="21"/>
          <w:lang w:val="en-US" w:eastAsia="zh-CN"/>
        </w:rPr>
        <w:t>72岁，皮肤苍老，粗糙，冬天脱下内，身上的退皮像麸皮，皮肤无光泽，干燥，好比旱天的土地裂痕。喝小分子水后，皮肤光泽滋润了，老皮不退了</w:t>
      </w:r>
      <w:r>
        <w:rPr>
          <w:rFonts w:hint="eastAsia" w:asciiTheme="minorEastAsia" w:hAnsiTheme="minorEastAsia" w:eastAsiaTheme="minorEastAsia" w:cstheme="minorEastAsia"/>
          <w:sz w:val="21"/>
          <w:szCs w:val="21"/>
        </w:rPr>
        <w:t>。”</w:t>
      </w:r>
    </w:p>
    <w:p>
      <w:pPr>
        <w:ind w:firstLine="420" w:firstLineChars="200"/>
        <w:outlineLvl w:val="0"/>
        <w:rPr>
          <w:rFonts w:hint="eastAsia" w:asciiTheme="minorEastAsia" w:hAnsiTheme="minorEastAsia" w:eastAsiaTheme="minorEastAsia" w:cstheme="minorEastAsia"/>
          <w:color w:val="0000FF"/>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甘肃省临洮县张玉萍于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2014年4月27日来信反馈她高血压和高血压心脏病痊愈，还反映</w:t>
      </w:r>
      <w:r>
        <w:rPr>
          <w:rFonts w:hint="eastAsia" w:asciiTheme="minorEastAsia" w:hAnsiTheme="minorEastAsia" w:eastAsiaTheme="minorEastAsia" w:cstheme="minorEastAsia"/>
          <w:color w:val="auto"/>
          <w:sz w:val="21"/>
          <w:szCs w:val="21"/>
          <w:lang w:val="en-US" w:eastAsia="zh-CN"/>
        </w:rPr>
        <w:t>说:</w:t>
      </w:r>
      <w:r>
        <w:rPr>
          <w:rFonts w:hint="eastAsia" w:asciiTheme="minorEastAsia" w:hAnsiTheme="minorEastAsia" w:eastAsiaTheme="minorEastAsia" w:cstheme="minorEastAsia"/>
          <w:sz w:val="21"/>
          <w:szCs w:val="21"/>
        </w:rPr>
        <w:t>“我儿子患慢性胆囊炎，疼起来就到医院输液</w:t>
      </w:r>
      <w:r>
        <w:rPr>
          <w:rFonts w:hint="eastAsia" w:asciiTheme="minorEastAsia" w:hAnsiTheme="minorEastAsia" w:eastAsiaTheme="minorEastAsia" w:cstheme="minorEastAsia"/>
          <w:sz w:val="21"/>
          <w:szCs w:val="21"/>
          <w:lang w:val="en-US" w:eastAsia="zh-CN"/>
        </w:rPr>
        <w:t>,儿媳妇患低血压85/45，经常眩晕，吃了好多药效果不明显。经半年多喝小分子水，儿子的慢性胆囊炎疼痛泼再发生过，做B超说一切正常。儿媳妇血压已达到120/80，眩晕消失。一个离子水瓶解决了我们全家三人的大问题。</w:t>
      </w:r>
      <w:r>
        <w:rPr>
          <w:rFonts w:hint="eastAsia" w:asciiTheme="minorEastAsia" w:hAnsiTheme="minorEastAsia" w:eastAsiaTheme="minorEastAsia" w:cstheme="minorEastAsia"/>
          <w:sz w:val="21"/>
          <w:szCs w:val="21"/>
        </w:rPr>
        <w:t>”</w:t>
      </w:r>
    </w:p>
    <w:p>
      <w:pPr>
        <w:ind w:firstLine="480"/>
        <w:rPr>
          <w:rFonts w:hint="eastAsia" w:asciiTheme="minorEastAsia" w:hAnsiTheme="minorEastAsia" w:eastAsiaTheme="minorEastAsia" w:cstheme="minorEastAsia"/>
          <w:color w:val="0000FF"/>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湖南湘乡市五里中学退休教师段慎之于</w:t>
      </w:r>
      <w:r>
        <w:rPr>
          <w:rFonts w:hint="eastAsia" w:asciiTheme="minorEastAsia" w:hAnsiTheme="minorEastAsia" w:eastAsiaTheme="minorEastAsia" w:cstheme="minorEastAsia"/>
          <w:color w:val="auto"/>
          <w:sz w:val="21"/>
          <w:szCs w:val="21"/>
          <w:lang w:val="en-US" w:eastAsia="zh-CN"/>
        </w:rPr>
        <w:t>2012年于2012年7月30日介绍他的低血压和脑动脉粥样硬化已治愈，之后又来信说:</w:t>
      </w:r>
      <w:r>
        <w:rPr>
          <w:rFonts w:hint="eastAsia" w:asciiTheme="minorEastAsia" w:hAnsiTheme="minorEastAsia" w:eastAsiaTheme="minorEastAsia" w:cstheme="minorEastAsia"/>
          <w:sz w:val="21"/>
          <w:szCs w:val="21"/>
        </w:rPr>
        <w:t>“我于</w:t>
      </w:r>
      <w:r>
        <w:rPr>
          <w:rFonts w:hint="eastAsia" w:asciiTheme="minorEastAsia" w:hAnsiTheme="minorEastAsia" w:eastAsiaTheme="minorEastAsia" w:cstheme="minorEastAsia"/>
          <w:sz w:val="21"/>
          <w:szCs w:val="21"/>
          <w:lang w:val="en-US" w:eastAsia="zh-CN"/>
        </w:rPr>
        <w:t>2004年8月17日退休教师体检时经B超检查表明:原有右肝血管瘤胆囊多发息肉、胆囊炎和慢性支气管炎都消失了。我深深感到优质小分子水是神奇的水！</w:t>
      </w:r>
      <w:r>
        <w:rPr>
          <w:rFonts w:hint="eastAsia" w:asciiTheme="minorEastAsia" w:hAnsiTheme="minorEastAsia" w:eastAsiaTheme="minorEastAsia" w:cstheme="minorEastAsia"/>
          <w:sz w:val="21"/>
          <w:szCs w:val="21"/>
        </w:rPr>
        <w:t>”</w:t>
      </w:r>
    </w:p>
    <w:p>
      <w:pPr>
        <w:rPr>
          <w:rFonts w:hint="eastAsia" w:ascii="楷体_GB2312" w:eastAsia="楷体_GB2312"/>
          <w:color w:val="0000FF"/>
          <w:szCs w:val="21"/>
        </w:rPr>
      </w:pPr>
      <w:r>
        <w:rPr>
          <w:rFonts w:hint="eastAsia" w:ascii="楷体_GB2312" w:eastAsia="楷体_GB2312"/>
          <w:color w:val="0000FF"/>
          <w:szCs w:val="21"/>
        </w:rPr>
        <w:drawing>
          <wp:anchor distT="0" distB="0" distL="114300" distR="114300" simplePos="0" relativeHeight="2269341696" behindDoc="1" locked="0" layoutInCell="1" allowOverlap="1">
            <wp:simplePos x="0" y="0"/>
            <wp:positionH relativeFrom="column">
              <wp:posOffset>2776220</wp:posOffset>
            </wp:positionH>
            <wp:positionV relativeFrom="paragraph">
              <wp:posOffset>70485</wp:posOffset>
            </wp:positionV>
            <wp:extent cx="630555" cy="856615"/>
            <wp:effectExtent l="0" t="0" r="17145" b="635"/>
            <wp:wrapTight wrapText="bothSides">
              <wp:wrapPolygon>
                <wp:start x="0" y="0"/>
                <wp:lineTo x="0" y="21136"/>
                <wp:lineTo x="20882" y="21136"/>
                <wp:lineTo x="20882" y="0"/>
                <wp:lineTo x="0" y="0"/>
              </wp:wrapPolygon>
            </wp:wrapTight>
            <wp:docPr id="13" name="图片 7" descr="段慎之2006-4-12b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段慎之2006-4-12b - 副本"/>
                    <pic:cNvPicPr>
                      <a:picLocks noChangeAspect="1"/>
                    </pic:cNvPicPr>
                  </pic:nvPicPr>
                  <pic:blipFill>
                    <a:blip r:embed="rId27" cstate="print"/>
                    <a:stretch>
                      <a:fillRect/>
                    </a:stretch>
                  </pic:blipFill>
                  <pic:spPr>
                    <a:xfrm>
                      <a:off x="0" y="0"/>
                      <a:ext cx="630555" cy="856615"/>
                    </a:xfrm>
                    <a:prstGeom prst="rect">
                      <a:avLst/>
                    </a:prstGeom>
                  </pic:spPr>
                </pic:pic>
              </a:graphicData>
            </a:graphic>
          </wp:anchor>
        </w:drawing>
      </w:r>
    </w:p>
    <w:p>
      <w:pPr>
        <w:ind w:firstLine="480"/>
        <w:rPr>
          <w:rFonts w:hint="eastAsia" w:ascii="楷体_GB2312" w:eastAsia="楷体_GB2312"/>
          <w:color w:val="0000FF"/>
          <w:szCs w:val="21"/>
        </w:rPr>
      </w:pPr>
    </w:p>
    <w:p>
      <w:pPr>
        <w:ind w:firstLine="480"/>
        <w:rPr>
          <w:rFonts w:hint="eastAsia" w:ascii="楷体_GB2312" w:eastAsia="楷体_GB2312"/>
          <w:color w:val="0000FF"/>
          <w:szCs w:val="21"/>
        </w:rPr>
      </w:pPr>
    </w:p>
    <w:p>
      <w:pPr>
        <w:ind w:firstLine="480"/>
        <w:rPr>
          <w:rFonts w:hint="eastAsia" w:ascii="楷体_GB2312" w:eastAsia="楷体_GB2312"/>
          <w:color w:val="0000FF"/>
          <w:szCs w:val="21"/>
        </w:rPr>
      </w:pPr>
    </w:p>
    <w:p>
      <w:pPr>
        <w:ind w:firstLine="480"/>
        <w:rPr>
          <w:rFonts w:hint="eastAsia" w:ascii="楷体_GB2312" w:eastAsia="楷体_GB2312"/>
          <w:color w:val="0000FF"/>
          <w:szCs w:val="21"/>
        </w:rPr>
      </w:pPr>
    </w:p>
    <w:p>
      <w:pPr>
        <w:ind w:firstLine="480"/>
        <w:rPr>
          <w:rFonts w:hint="eastAsia" w:asciiTheme="minorEastAsia" w:hAnsiTheme="minorEastAsia" w:eastAsiaTheme="minorEastAsia" w:cstheme="minorEastAsia"/>
          <w:color w:val="0000FF"/>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lang w:val="en-US" w:eastAsia="zh-CN"/>
        </w:rPr>
        <w:t>贵州省</w:t>
      </w:r>
      <w:r>
        <w:rPr>
          <w:rFonts w:hint="eastAsia" w:asciiTheme="minorEastAsia" w:hAnsiTheme="minorEastAsia" w:eastAsiaTheme="minorEastAsia" w:cstheme="minorEastAsia"/>
          <w:color w:val="auto"/>
          <w:sz w:val="21"/>
          <w:szCs w:val="21"/>
        </w:rPr>
        <w:t>贵阳市连之平</w:t>
      </w:r>
      <w:r>
        <w:rPr>
          <w:rFonts w:hint="eastAsia" w:asciiTheme="minorEastAsia" w:hAnsiTheme="minorEastAsia" w:eastAsiaTheme="minorEastAsia" w:cstheme="minorEastAsia"/>
          <w:color w:val="auto"/>
          <w:sz w:val="21"/>
          <w:szCs w:val="21"/>
          <w:lang w:val="en-US" w:eastAsia="zh-CN"/>
        </w:rPr>
        <w:t>70岁，于2004年7月26日来信说:</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2002年体检时，我血脂偏高，有中度胆囊炎。我自2002年4月使用离子水瓶，最近去做全身体检，结果是‘健康，良好’。我感到离子水瓶确实很好</w:t>
      </w:r>
      <w:r>
        <w:rPr>
          <w:rFonts w:hint="eastAsia" w:asciiTheme="minorEastAsia" w:hAnsiTheme="minorEastAsia" w:eastAsiaTheme="minorEastAsia" w:cstheme="minorEastAsia"/>
          <w:sz w:val="21"/>
          <w:szCs w:val="21"/>
        </w:rPr>
        <w:t>。”他附给一份体格检查表，可见胆囊炎已消失，其余肝、胆、血压、心电图均正常。</w:t>
      </w:r>
    </w:p>
    <w:p>
      <w:pPr>
        <w:outlineLvl w:val="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 xml:space="preserve">    </w:t>
      </w: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湖南省湘乡市红星中学退休教师杨珍林于</w:t>
      </w:r>
      <w:r>
        <w:rPr>
          <w:rFonts w:hint="eastAsia" w:asciiTheme="minorEastAsia" w:hAnsiTheme="minorEastAsia" w:eastAsiaTheme="minorEastAsia" w:cstheme="minorEastAsia"/>
          <w:color w:val="auto"/>
          <w:sz w:val="21"/>
          <w:szCs w:val="21"/>
          <w:lang w:val="en-US" w:eastAsia="zh-CN"/>
        </w:rPr>
        <w:t>2004年3月13日来信说:</w:t>
      </w:r>
      <w:r>
        <w:rPr>
          <w:rFonts w:hint="eastAsia" w:asciiTheme="minorEastAsia" w:hAnsiTheme="minorEastAsia" w:eastAsiaTheme="minorEastAsia" w:cstheme="minorEastAsia"/>
          <w:sz w:val="21"/>
          <w:szCs w:val="21"/>
        </w:rPr>
        <w:t>“我是</w:t>
      </w:r>
      <w:r>
        <w:rPr>
          <w:rFonts w:hint="eastAsia" w:asciiTheme="minorEastAsia" w:hAnsiTheme="minorEastAsia" w:eastAsiaTheme="minorEastAsia" w:cstheme="minorEastAsia"/>
          <w:sz w:val="21"/>
          <w:szCs w:val="21"/>
          <w:lang w:eastAsia="zh-CN"/>
        </w:rPr>
        <w:t>《科学养生》的忠实读者，去年</w:t>
      </w:r>
      <w:r>
        <w:rPr>
          <w:rFonts w:hint="eastAsia" w:asciiTheme="minorEastAsia" w:hAnsiTheme="minorEastAsia" w:eastAsiaTheme="minorEastAsia" w:cstheme="minorEastAsia"/>
          <w:sz w:val="21"/>
          <w:szCs w:val="21"/>
          <w:lang w:val="en-US" w:eastAsia="zh-CN"/>
        </w:rPr>
        <w:t>11月买了离子水瓶两台，服用4个月，奇迹产生了，我原患冠心病并老年性高血压性心脏病，左心室增大肥厚，胸闷胸痛。我喝离子水4个月后，不再有胸闷胸痛现象，血压完全正常，且左室大小已恢复正常，这是离子水瓶的卓著功效。</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2005丢6月7日他又</w:t>
      </w:r>
      <w:r>
        <w:rPr>
          <w:rFonts w:hint="eastAsia" w:asciiTheme="minorEastAsia" w:hAnsiTheme="minorEastAsia" w:eastAsiaTheme="minorEastAsia" w:cstheme="minorEastAsia"/>
          <w:color w:val="auto"/>
          <w:sz w:val="21"/>
          <w:szCs w:val="21"/>
          <w:lang w:val="en-US" w:eastAsia="zh-CN"/>
        </w:rPr>
        <w:t>来信说:</w:t>
      </w:r>
      <w:r>
        <w:rPr>
          <w:rFonts w:hint="eastAsia" w:asciiTheme="minorEastAsia" w:hAnsiTheme="minorEastAsia" w:eastAsiaTheme="minorEastAsia" w:cstheme="minorEastAsia"/>
          <w:sz w:val="21"/>
          <w:szCs w:val="21"/>
        </w:rPr>
        <w:t>“意想不到的是我胆囊多发息肉二十多年，息肉也已消失。离子水瓶是可信赖的产品。”</w:t>
      </w:r>
    </w:p>
    <w:p>
      <w:pPr>
        <w:ind w:firstLine="420" w:firstLineChars="200"/>
        <w:outlineLvl w:val="0"/>
        <w:rPr>
          <w:rFonts w:hint="eastAsia" w:ascii="楷体_GB2312" w:eastAsia="楷体_GB2312"/>
          <w:color w:val="0000FF"/>
          <w:szCs w:val="21"/>
        </w:rPr>
      </w:pPr>
      <w:r>
        <w:drawing>
          <wp:anchor distT="0" distB="0" distL="114300" distR="114300" simplePos="0" relativeHeight="1007958016" behindDoc="1" locked="0" layoutInCell="1" allowOverlap="1">
            <wp:simplePos x="0" y="0"/>
            <wp:positionH relativeFrom="column">
              <wp:posOffset>2576830</wp:posOffset>
            </wp:positionH>
            <wp:positionV relativeFrom="paragraph">
              <wp:posOffset>77470</wp:posOffset>
            </wp:positionV>
            <wp:extent cx="623570" cy="852170"/>
            <wp:effectExtent l="0" t="0" r="11430" b="11430"/>
            <wp:wrapTight wrapText="bothSides">
              <wp:wrapPolygon>
                <wp:start x="0" y="0"/>
                <wp:lineTo x="0" y="21246"/>
                <wp:lineTo x="21116" y="21246"/>
                <wp:lineTo x="21116" y="0"/>
                <wp:lineTo x="0" y="0"/>
              </wp:wrapPolygon>
            </wp:wrapTight>
            <wp:docPr id="36" name="图片 2" descr="杨珍林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descr="杨珍林照"/>
                    <pic:cNvPicPr>
                      <a:picLocks noChangeAspect="1"/>
                    </pic:cNvPicPr>
                  </pic:nvPicPr>
                  <pic:blipFill>
                    <a:blip r:embed="rId21"/>
                    <a:srcRect l="11188" t="1926" r="14070" b="28276"/>
                    <a:stretch>
                      <a:fillRect/>
                    </a:stretch>
                  </pic:blipFill>
                  <pic:spPr>
                    <a:xfrm>
                      <a:off x="0" y="0"/>
                      <a:ext cx="623570" cy="852170"/>
                    </a:xfrm>
                    <a:prstGeom prst="rect">
                      <a:avLst/>
                    </a:prstGeom>
                    <a:noFill/>
                    <a:ln w="9525">
                      <a:noFill/>
                    </a:ln>
                  </pic:spPr>
                </pic:pic>
              </a:graphicData>
            </a:graphic>
          </wp:anchor>
        </w:drawing>
      </w:r>
    </w:p>
    <w:p>
      <w:pPr>
        <w:ind w:firstLine="420" w:firstLineChars="200"/>
        <w:outlineLvl w:val="0"/>
        <w:rPr>
          <w:rFonts w:hint="eastAsia" w:ascii="楷体_GB2312" w:eastAsia="楷体_GB2312"/>
          <w:color w:val="0000FF"/>
          <w:szCs w:val="21"/>
        </w:rPr>
      </w:pPr>
    </w:p>
    <w:p>
      <w:pPr>
        <w:ind w:firstLine="420" w:firstLineChars="200"/>
        <w:outlineLvl w:val="0"/>
        <w:rPr>
          <w:rFonts w:hint="eastAsia" w:ascii="楷体_GB2312" w:eastAsia="楷体_GB2312"/>
          <w:color w:val="0000FF"/>
          <w:szCs w:val="21"/>
        </w:rPr>
      </w:pPr>
    </w:p>
    <w:p>
      <w:pPr>
        <w:ind w:firstLine="420" w:firstLineChars="200"/>
        <w:outlineLvl w:val="0"/>
        <w:rPr>
          <w:rFonts w:hint="eastAsia" w:ascii="楷体_GB2312" w:eastAsia="楷体_GB2312"/>
          <w:color w:val="0000FF"/>
          <w:szCs w:val="21"/>
        </w:rPr>
      </w:pPr>
    </w:p>
    <w:p>
      <w:pPr>
        <w:ind w:firstLine="420" w:firstLineChars="200"/>
        <w:outlineLvl w:val="0"/>
        <w:rPr>
          <w:rFonts w:hint="eastAsia" w:ascii="楷体_GB2312" w:eastAsia="楷体_GB2312"/>
          <w:color w:val="0000FF"/>
          <w:szCs w:val="21"/>
        </w:rPr>
      </w:pPr>
    </w:p>
    <w:p>
      <w:pPr>
        <w:ind w:firstLine="420" w:firstLineChars="200"/>
        <w:outlineLvl w:val="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北京市朱立群于</w:t>
      </w:r>
      <w:r>
        <w:rPr>
          <w:rFonts w:hint="eastAsia" w:asciiTheme="minorEastAsia" w:hAnsiTheme="minorEastAsia" w:eastAsiaTheme="minorEastAsia" w:cstheme="minorEastAsia"/>
          <w:color w:val="auto"/>
          <w:sz w:val="21"/>
          <w:szCs w:val="21"/>
          <w:lang w:val="en-US" w:eastAsia="zh-CN"/>
        </w:rPr>
        <w:t>2004年3月12日来信说:</w:t>
      </w:r>
      <w:r>
        <w:rPr>
          <w:rFonts w:hint="eastAsia" w:asciiTheme="minorEastAsia" w:hAnsiTheme="minorEastAsia" w:eastAsiaTheme="minorEastAsia" w:cstheme="minorEastAsia"/>
          <w:sz w:val="21"/>
          <w:szCs w:val="21"/>
        </w:rPr>
        <w:t>“我多年患慢性胆囊炎，以前吃点肥肉和油就痛。去年</w:t>
      </w:r>
      <w:r>
        <w:rPr>
          <w:rFonts w:hint="eastAsia" w:asciiTheme="minorEastAsia" w:hAnsiTheme="minorEastAsia" w:eastAsiaTheme="minorEastAsia" w:cstheme="minorEastAsia"/>
          <w:sz w:val="21"/>
          <w:szCs w:val="21"/>
          <w:lang w:val="en-US" w:eastAsia="zh-CN"/>
        </w:rPr>
        <w:t>10月检查身体，炎症已消失，吃什么也不痛</w:t>
      </w:r>
      <w:r>
        <w:rPr>
          <w:rFonts w:hint="eastAsia" w:asciiTheme="minorEastAsia" w:hAnsiTheme="minorEastAsia" w:eastAsiaTheme="minorEastAsia" w:cstheme="minorEastAsia"/>
          <w:sz w:val="21"/>
          <w:szCs w:val="21"/>
        </w:rPr>
        <w:t>。”</w:t>
      </w:r>
    </w:p>
    <w:p>
      <w:pPr>
        <w:ind w:firstLine="420" w:firstLineChars="200"/>
        <w:outlineLvl w:val="9"/>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1"/>
          <w:szCs w:val="21"/>
        </w:rPr>
        <w:t>耳呜是许多中老年人在动脉粥样硬化发展过程中常有症状之一。许多患者如苏连俊</w:t>
      </w:r>
      <w:r>
        <w:rPr>
          <w:rFonts w:hint="eastAsia" w:asciiTheme="minorEastAsia" w:hAnsiTheme="minorEastAsia" w:cstheme="minorEastAsia"/>
          <w:sz w:val="21"/>
          <w:szCs w:val="21"/>
          <w:lang w:eastAsia="zh-CN"/>
        </w:rPr>
        <w:t>、张国昌、马少辉、</w:t>
      </w:r>
      <w:r>
        <w:rPr>
          <w:rFonts w:hint="eastAsia" w:asciiTheme="minorEastAsia" w:hAnsiTheme="minorEastAsia" w:eastAsiaTheme="minorEastAsia" w:cstheme="minorEastAsia"/>
          <w:sz w:val="21"/>
          <w:szCs w:val="21"/>
        </w:rPr>
        <w:t>徐希民、张英棣等人，饮用微小水后来信，都反映耳呜好了，还有患有脑萎缩已改善。</w:t>
      </w:r>
    </w:p>
    <w:p>
      <w:pPr>
        <w:ind w:firstLine="420" w:firstLineChars="200"/>
        <w:outlineLvl w:val="9"/>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 xml:space="preserve">黑龙江大庆油田苏连俊于2004年12月19日来信说：“我43岁，患高血压已有十年了，我是2003年12月开始饮用卓康小分子水，用之前血压160～150/100～90，曾服用多种药，血压始终控制不好。自从饮用小分子水之后，血压一直保持125～115/85～75，原来经常有胸闷、心慌、头晕、头痛、耳呜等症状消失了，摆脱了病魔的困扰。我爱人患脑神经偏头痛二十多年，虽服用很多种药，也没有好转。自从喝小分子水后，头痛基本不见了，睡眠也改善了，人的精神状态特别好。感谢您发明喝小分子水物理疗法，给我和家人带来永久的健康。” </w:t>
      </w:r>
    </w:p>
    <w:p>
      <w:pPr>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上海市张国昌于2006年4月15日来信说:“我今年56岁，原患脑动脉粥样硬化，经常出现心悸、早搏、头晕、头胀、失眠、视物模糊等症状，尤其是耳呜这脑病是我26岁时患的，至今已30年。耳呜在医学上十分难治，再好的药再好的名医也束手无策。而我饮用卓康小分子水才八个月，上述老年症状几乎不再出现，特别是耳呜这脑病几乎要消失了！为巩固疗效，我决定继续饮用。感谢你的关怀！”</w:t>
      </w:r>
    </w:p>
    <w:p>
      <w:pPr>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广东省惠东县马少辉于2015年11月24日来信说：“我72岁，患有多种疾病，从今弁8月下旬起右耳朵耳鸣耳聋，医院诊断我脑动脉粥样硬化。我从9月22日起饮用离子水瓶处理过的小分子团水，每天1800-2000毫升。近十天我的右耳朵的听觉康复了，耳鸣和搏动感基本消除了。还不到60天，卓康神水的奇迹就出现了，我要坚持饮用卓康神水。卓康神水造福全人类！”</w:t>
      </w:r>
    </w:p>
    <w:p>
      <w:pPr>
        <w:ind w:firstLine="480" w:firstLineChars="200"/>
        <w:rPr>
          <w:rFonts w:hint="eastAsia" w:asciiTheme="minorEastAsia" w:hAnsiTheme="minorEastAsia" w:eastAsiaTheme="minorEastAsia" w:cstheme="minorEastAsia"/>
          <w:color w:val="0000FF"/>
          <w:sz w:val="21"/>
          <w:szCs w:val="21"/>
        </w:rPr>
      </w:pPr>
      <w:r>
        <w:rPr>
          <w:rFonts w:hint="eastAsia" w:ascii="楷体" w:hAnsi="楷体" w:eastAsia="楷体"/>
          <w:sz w:val="24"/>
          <w:szCs w:val="24"/>
        </w:rPr>
        <w:drawing>
          <wp:anchor distT="0" distB="0" distL="114300" distR="114300" simplePos="0" relativeHeight="2114150400" behindDoc="1" locked="0" layoutInCell="1" allowOverlap="1">
            <wp:simplePos x="0" y="0"/>
            <wp:positionH relativeFrom="column">
              <wp:posOffset>2458085</wp:posOffset>
            </wp:positionH>
            <wp:positionV relativeFrom="paragraph">
              <wp:posOffset>38100</wp:posOffset>
            </wp:positionV>
            <wp:extent cx="625475" cy="922020"/>
            <wp:effectExtent l="0" t="0" r="3175" b="11430"/>
            <wp:wrapTight wrapText="bothSides">
              <wp:wrapPolygon>
                <wp:start x="0" y="0"/>
                <wp:lineTo x="0" y="20975"/>
                <wp:lineTo x="21052" y="20975"/>
                <wp:lineTo x="21052" y="0"/>
                <wp:lineTo x="0" y="0"/>
              </wp:wrapPolygon>
            </wp:wrapTight>
            <wp:docPr id="23" name="图片 7" descr="mama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mama - 副本"/>
                    <pic:cNvPicPr>
                      <a:picLocks noChangeAspect="1"/>
                    </pic:cNvPicPr>
                  </pic:nvPicPr>
                  <pic:blipFill>
                    <a:blip r:embed="rId53"/>
                    <a:stretch>
                      <a:fillRect/>
                    </a:stretch>
                  </pic:blipFill>
                  <pic:spPr>
                    <a:xfrm>
                      <a:off x="0" y="0"/>
                      <a:ext cx="625475" cy="922020"/>
                    </a:xfrm>
                    <a:prstGeom prst="rect">
                      <a:avLst/>
                    </a:prstGeom>
                    <a:noFill/>
                    <a:ln w="9525">
                      <a:noFill/>
                    </a:ln>
                  </pic:spPr>
                </pic:pic>
              </a:graphicData>
            </a:graphic>
          </wp:anchor>
        </w:drawing>
      </w:r>
    </w:p>
    <w:p>
      <w:pPr>
        <w:ind w:firstLine="420" w:firstLineChars="200"/>
        <w:rPr>
          <w:rFonts w:hint="eastAsia" w:asciiTheme="minorEastAsia" w:hAnsiTheme="minorEastAsia" w:eastAsiaTheme="minorEastAsia" w:cstheme="minorEastAsia"/>
          <w:color w:val="0000FF"/>
          <w:sz w:val="21"/>
          <w:szCs w:val="21"/>
        </w:rPr>
      </w:pPr>
    </w:p>
    <w:p>
      <w:pPr>
        <w:ind w:firstLine="420" w:firstLineChars="200"/>
        <w:rPr>
          <w:rFonts w:hint="eastAsia" w:asciiTheme="minorEastAsia" w:hAnsiTheme="minorEastAsia" w:eastAsiaTheme="minorEastAsia" w:cstheme="minorEastAsia"/>
          <w:color w:val="0000FF"/>
          <w:sz w:val="21"/>
          <w:szCs w:val="21"/>
        </w:rPr>
      </w:pPr>
    </w:p>
    <w:p>
      <w:pPr>
        <w:ind w:firstLine="420" w:firstLineChars="200"/>
        <w:rPr>
          <w:rFonts w:hint="eastAsia" w:asciiTheme="minorEastAsia" w:hAnsiTheme="minorEastAsia" w:eastAsiaTheme="minorEastAsia" w:cstheme="minorEastAsia"/>
          <w:color w:val="0000FF"/>
          <w:sz w:val="21"/>
          <w:szCs w:val="21"/>
        </w:rPr>
      </w:pPr>
    </w:p>
    <w:p>
      <w:pPr>
        <w:ind w:firstLine="420" w:firstLineChars="200"/>
        <w:rPr>
          <w:rFonts w:hint="eastAsia" w:asciiTheme="minorEastAsia" w:hAnsiTheme="minorEastAsia" w:eastAsiaTheme="minorEastAsia" w:cstheme="minorEastAsia"/>
          <w:color w:val="0000FF"/>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江苏省如皋市退休教师程淑如女士于2007年8月20日写信反馈说：“我82岁，发觉自己流口水，去市医院就诊做了CT，检测结果是脑萎缩，小中风，血压160/50，吃了几个月药一点效果没有，也就不吃了，后来逐渐加重，日夜都流口水，控制不住，枕头夜夜流湿了，人的精神越来越不好，思想很悲观，心想老年痴呆症已离我不远了，自己活受罪，儿女受拖累。后来本村乡政府退休干部汤明智介绍小分子水的奇妙功用，我相信他不会骗人，就果断地买了一个卓康水瓶。从今年3月2日起每天喝3杯（1.5升）水，两个月后流口水明显好多了，四个月后完全好了。现在五个多月了沒有反弹。最近两次浏血压130/60，人的精神也比以前好多了，真神奇！医生无法治好的病，居然喝水喝好了。脑萎缩导致流口水，现在不流了，说明脑萎缩好多了，短短几个月效果如此明显，一年后很有根治的希望。今来信向您深表敬意和谢意，是您的智慧发明了宝瓶治好了我的顽疾，给我的晚年生活带来了幸福。”</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p>
    <w:p>
      <w:pPr>
        <w:ind w:firstLine="420" w:firstLineChars="2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心律失常是隨着动脉粥样硬化加重，使部分冠状动脉不畅而产生的心脏博动障碍，常见于各种心脏病。</w:t>
      </w:r>
    </w:p>
    <w:p>
      <w:pPr>
        <w:numPr>
          <w:ilvl w:val="0"/>
          <w:numId w:val="0"/>
        </w:numPr>
        <w:snapToGrid w:val="0"/>
        <w:ind w:firstLine="420" w:firstLineChars="200"/>
        <w:rPr>
          <w:rFonts w:hint="eastAsia" w:asciiTheme="minorEastAsia" w:hAnsiTheme="minorEastAsia" w:eastAsiaTheme="minorEastAsia" w:cstheme="minorEastAsia"/>
          <w:color w:val="0000FF"/>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广西南宁市梁肇健于</w:t>
      </w:r>
      <w:r>
        <w:rPr>
          <w:rFonts w:hint="eastAsia" w:asciiTheme="minorEastAsia" w:hAnsiTheme="minorEastAsia" w:eastAsiaTheme="minorEastAsia" w:cstheme="minorEastAsia"/>
          <w:color w:val="auto"/>
          <w:sz w:val="21"/>
          <w:szCs w:val="21"/>
          <w:lang w:val="en-US" w:eastAsia="zh-CN"/>
        </w:rPr>
        <w:t>2004年10月10日来信说:“感谢您发明了卓康小分子水瓶，治好了我十多年的高血压病。我58岁，1993年突发高血压病，130～145/95～105，并伴有脸色苍白，双方指甲呈紫色，头脑眩晕。我按医嘱服药，全休半年，不降药血压就降不下来。我血压高时心跳就正常，每分钟75次，服药血压降下来后，心跳频率就高，每分钟90～105次。2004年单位组织体检，我的心电图心轴偏高。我很担心还会引发其它疾病。今卢6月12日我开始喝卓康小分子水，停药喝了一个多月，血压就降到了理想的正常值120/80左右。连续喝了四个月，心跳频率也正常了，维持在每分钟70～80次。此外，我认定喝小分子水疗效好！我又买了四台分送给我的亲戚，并热心向同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lang w:val="en-US" w:eastAsia="zh-CN"/>
        </w:rPr>
        <w:t>朋友推荐。祝您的创造发明最大限度地造福人类！</w:t>
      </w:r>
      <w:r>
        <w:rPr>
          <w:rFonts w:hint="eastAsia" w:asciiTheme="minorEastAsia" w:hAnsiTheme="minorEastAsia" w:eastAsiaTheme="minorEastAsia" w:cstheme="minorEastAsia"/>
          <w:sz w:val="21"/>
          <w:szCs w:val="21"/>
        </w:rPr>
        <w:t>”</w:t>
      </w:r>
    </w:p>
    <w:p>
      <w:pPr>
        <w:ind w:firstLine="420" w:firstLineChars="200"/>
        <w:rPr>
          <w:rFonts w:hint="eastAsia" w:asciiTheme="minorEastAsia" w:hAnsiTheme="minorEastAsia" w:cstheme="minorEastAsia"/>
          <w:sz w:val="21"/>
          <w:szCs w:val="21"/>
          <w:lang w:val="en-US" w:eastAsia="zh-CN"/>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甘肃省金昌市陈积仓和孔玉珍夫妇于2006年9月18日写信来说：“我们饮用小分子水有很好的效果，特别是老伴效果非常明显。她以前血压90-80/50-40，现在110-100-90/75-70-60。心律在饮水前每分钟50-40次，还有间歇（偷停），现在每分钟60次左右，间歇消失。多年大便干燥有好转，头发发黑发亮。深感您发明的小分子水瓶，挽救众多生命，有益人类健康，给人以欢乐和长寿。感谢您事业心盛、责任心强，对患者关心赤诚，极端的负责任。”另有刘学联</w:t>
      </w:r>
      <w:r>
        <w:rPr>
          <w:rFonts w:hint="eastAsia" w:asciiTheme="minorEastAsia" w:hAnsiTheme="minorEastAsia" w:cstheme="minorEastAsia"/>
          <w:sz w:val="21"/>
          <w:szCs w:val="21"/>
          <w:lang w:eastAsia="zh-CN"/>
        </w:rPr>
        <w:t>、方玉林、梁肇健等原来心律每分钟</w:t>
      </w:r>
      <w:r>
        <w:rPr>
          <w:rFonts w:hint="eastAsia" w:asciiTheme="minorEastAsia" w:hAnsiTheme="minorEastAsia" w:cstheme="minorEastAsia"/>
          <w:sz w:val="21"/>
          <w:szCs w:val="21"/>
          <w:lang w:val="en-US" w:eastAsia="zh-CN"/>
        </w:rPr>
        <w:t>100多次，饮用微小水后心律変正常。</w:t>
      </w:r>
    </w:p>
    <w:p>
      <w:pPr>
        <w:adjustRightInd w:val="0"/>
        <w:ind w:firstLine="420" w:firstLineChars="200"/>
        <w:rPr>
          <w:rFonts w:hint="eastAsia" w:asciiTheme="minorEastAsia" w:hAnsiTheme="minorEastAsia" w:eastAsiaTheme="minorEastAsia" w:cstheme="minorEastAsia"/>
          <w:sz w:val="21"/>
          <w:szCs w:val="21"/>
          <w:lang w:val="en-US" w:eastAsia="zh-CN"/>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新疆和田市方玉林于</w:t>
      </w:r>
      <w:r>
        <w:rPr>
          <w:rFonts w:hint="eastAsia" w:asciiTheme="minorEastAsia" w:hAnsiTheme="minorEastAsia" w:eastAsiaTheme="minorEastAsia" w:cstheme="minorEastAsia"/>
          <w:color w:val="auto"/>
          <w:sz w:val="21"/>
          <w:szCs w:val="21"/>
          <w:lang w:val="en-US" w:eastAsia="zh-CN"/>
        </w:rPr>
        <w:t>2006年9月28日来信说:“我是2000年3月发现高血压病的，心跳出现异常，每分钟跳一百多下，血压170/110，随后吃降压药两年多，血压150/100mmHg，一直头昏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lang w:val="en-US" w:eastAsia="zh-CN"/>
        </w:rPr>
        <w:t>头痛</w:t>
      </w:r>
      <w:r>
        <w:rPr>
          <w:rFonts w:hint="eastAsia" w:asciiTheme="minorEastAsia" w:hAnsiTheme="minorEastAsia" w:eastAsiaTheme="minorEastAsia" w:cstheme="minorEastAsia"/>
          <w:sz w:val="21"/>
          <w:szCs w:val="21"/>
        </w:rPr>
        <w:t>、睡眠不好、胸闷气短、浑身无力、视物模糊，被专家诊断为原发性高血压，医生说要终身服药，没有根治高血压的办法。后来我在</w:t>
      </w:r>
      <w:r>
        <w:rPr>
          <w:rFonts w:hint="eastAsia" w:asciiTheme="minorEastAsia" w:hAnsiTheme="minorEastAsia" w:eastAsiaTheme="minorEastAsia" w:cstheme="minorEastAsia"/>
          <w:sz w:val="21"/>
          <w:szCs w:val="21"/>
          <w:lang w:eastAsia="zh-CN"/>
        </w:rPr>
        <w:t>《现代养生》杂志看到小分子水瓶，我购用后连续饮用小分子水以来，以前</w:t>
      </w:r>
      <w:r>
        <w:rPr>
          <w:rFonts w:hint="eastAsia" w:asciiTheme="minorEastAsia" w:hAnsiTheme="minorEastAsia" w:eastAsiaTheme="minorEastAsia" w:cstheme="minorEastAsia"/>
          <w:sz w:val="21"/>
          <w:szCs w:val="21"/>
        </w:rPr>
        <w:t>胸闷气短、</w:t>
      </w:r>
      <w:r>
        <w:rPr>
          <w:rFonts w:hint="eastAsia" w:asciiTheme="minorEastAsia" w:hAnsiTheme="minorEastAsia" w:eastAsiaTheme="minorEastAsia" w:cstheme="minorEastAsia"/>
          <w:color w:val="auto"/>
          <w:sz w:val="21"/>
          <w:szCs w:val="21"/>
          <w:lang w:val="en-US" w:eastAsia="zh-CN"/>
        </w:rPr>
        <w:t>头昏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lang w:val="en-US" w:eastAsia="zh-CN"/>
        </w:rPr>
        <w:t>头痛</w:t>
      </w:r>
      <w:r>
        <w:rPr>
          <w:rFonts w:hint="eastAsia" w:asciiTheme="minorEastAsia" w:hAnsiTheme="minorEastAsia" w:eastAsiaTheme="minorEastAsia" w:cstheme="minorEastAsia"/>
          <w:sz w:val="21"/>
          <w:szCs w:val="21"/>
        </w:rPr>
        <w:t>、便秘、肠胃不适、睡眠不好、视物模糊等现象都消失了。现在我血压一直保持</w:t>
      </w:r>
      <w:r>
        <w:rPr>
          <w:rFonts w:hint="eastAsia" w:asciiTheme="minorEastAsia" w:hAnsiTheme="minorEastAsia" w:eastAsiaTheme="minorEastAsia" w:cstheme="minorEastAsia"/>
          <w:sz w:val="21"/>
          <w:szCs w:val="21"/>
          <w:lang w:val="en-US" w:eastAsia="zh-CN"/>
        </w:rPr>
        <w:t>120/80。我真感觉到，真是妙不可言。真没想到小分子水这么大作用。我十分感谢陆总发明了这种能治多种病的好产品，让我摆脱了高血压等各种疾病的困扰，让我恢复了健康</w:t>
      </w:r>
      <w:r>
        <w:rPr>
          <w:rFonts w:hint="eastAsia" w:asciiTheme="minorEastAsia" w:hAnsiTheme="minorEastAsia" w:eastAsiaTheme="minorEastAsia" w:cstheme="minorEastAsia"/>
          <w:sz w:val="21"/>
          <w:szCs w:val="21"/>
        </w:rPr>
        <w:t>。”</w:t>
      </w:r>
    </w:p>
    <w:p>
      <w:pPr>
        <w:ind w:firstLine="420" w:firstLineChars="200"/>
        <w:outlineLvl w:val="0"/>
        <w:rPr>
          <w:rFonts w:hint="eastAsia" w:asciiTheme="minorEastAsia" w:hAnsiTheme="minorEastAsia" w:eastAsiaTheme="minorEastAsia" w:cstheme="minorEastAsia"/>
          <w:sz w:val="21"/>
        </w:rPr>
      </w:pPr>
      <w:r>
        <w:rPr>
          <w:rFonts w:hint="eastAsia" w:ascii="楷体_GB2312" w:eastAsia="楷体_GB2312"/>
          <w:color w:val="0000FF"/>
          <w:szCs w:val="21"/>
        </w:rPr>
        <w:t>●</w:t>
      </w:r>
      <w:r>
        <w:rPr>
          <w:rFonts w:hint="eastAsia" w:asciiTheme="minorEastAsia" w:hAnsiTheme="minorEastAsia" w:eastAsiaTheme="minorEastAsia" w:cstheme="minorEastAsia"/>
          <w:sz w:val="21"/>
        </w:rPr>
        <w:t>浙江省舟山市普陀区在邮政报刊亭工作的刘学联于2007年7月18日来信说：“我去年心跳得厉害，到医院检查，说患早搏。我看到书上介绍你离子水瓶效果比较好，我抱着试试看，结果从去年农历11月初三到现在整整用了7个月能没了，失眠没了，心跳（应为心动过速）没了，早搏好了，到医院检查完全正常。我非常感谢你的发明的小分子水治好了我的病。”</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江苏省江阴市扬子江造船厂另有一位同名同姓的刘学联，于2008年4月20日来信说：“我才30岁，患上早搏后非常痛苦，脉搏高达每分钟100多次，吃药效果不好。我从杂志上见有卓康牌小分子水瓶，买了回来。我从2006年11月起饮小分子团水，到2007年初就有了好转，脉搏每分钟85次。2007年9月药全部停掉，脉搏每分钟76次，现在下降到每分钟69次，干活全身不累，夜里睡觉特别香，连以前的风湿病、前列腺炎也好了。真没想到小分子团水这样神奇。”他赠送了锦旗一面，上书</w:t>
      </w:r>
      <w:r>
        <w:rPr>
          <w:rFonts w:hint="eastAsia" w:asciiTheme="minorEastAsia" w:hAnsiTheme="minorEastAsia" w:eastAsiaTheme="minorEastAsia" w:cstheme="minorEastAsia"/>
          <w:b w:val="0"/>
          <w:bCs w:val="0"/>
          <w:sz w:val="21"/>
          <w:szCs w:val="21"/>
        </w:rPr>
        <w:t>：【离子神水，造福人间】</w:t>
      </w:r>
      <w:r>
        <w:rPr>
          <w:rFonts w:hint="eastAsia" w:asciiTheme="minorEastAsia" w:hAnsiTheme="minorEastAsia" w:eastAsiaTheme="minorEastAsia" w:cstheme="minorEastAsia"/>
          <w:sz w:val="21"/>
          <w:szCs w:val="21"/>
        </w:rPr>
        <w:t>。</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p>
    <w:p>
      <w:pPr>
        <w:spacing w:line="240" w:lineRule="atLeast"/>
        <w:rPr>
          <w:rFonts w:hint="eastAsia" w:ascii="宋体" w:hAnsi="宋体" w:eastAsia="宋体" w:cs="宋体"/>
          <w:b/>
          <w:bCs/>
          <w:color w:val="0000FF"/>
          <w:szCs w:val="21"/>
          <w:lang w:eastAsia="zh-CN"/>
        </w:rPr>
      </w:pPr>
      <w:r>
        <w:rPr>
          <w:rFonts w:hint="eastAsia" w:asciiTheme="minorEastAsia" w:hAnsiTheme="minorEastAsia" w:eastAsiaTheme="minorEastAsia" w:cstheme="minorEastAsia"/>
          <w:sz w:val="21"/>
        </w:rPr>
        <w:drawing>
          <wp:anchor distT="0" distB="0" distL="114300" distR="114300" simplePos="0" relativeHeight="3330187264" behindDoc="1" locked="0" layoutInCell="1" allowOverlap="1">
            <wp:simplePos x="0" y="0"/>
            <wp:positionH relativeFrom="column">
              <wp:posOffset>2553970</wp:posOffset>
            </wp:positionH>
            <wp:positionV relativeFrom="paragraph">
              <wp:posOffset>63500</wp:posOffset>
            </wp:positionV>
            <wp:extent cx="647065" cy="887730"/>
            <wp:effectExtent l="0" t="0" r="635" b="1270"/>
            <wp:wrapTight wrapText="bothSides">
              <wp:wrapPolygon>
                <wp:start x="0" y="0"/>
                <wp:lineTo x="0" y="21322"/>
                <wp:lineTo x="21197" y="21322"/>
                <wp:lineTo x="21197" y="0"/>
                <wp:lineTo x="0" y="0"/>
              </wp:wrapPolygon>
            </wp:wrapTight>
            <wp:docPr id="35" name="图片 35" descr="刘学联照片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刘学联照片 .2008"/>
                    <pic:cNvPicPr>
                      <a:picLocks noChangeAspect="1"/>
                    </pic:cNvPicPr>
                  </pic:nvPicPr>
                  <pic:blipFill>
                    <a:blip r:embed="rId54"/>
                    <a:stretch>
                      <a:fillRect/>
                    </a:stretch>
                  </pic:blipFill>
                  <pic:spPr>
                    <a:xfrm>
                      <a:off x="0" y="0"/>
                      <a:ext cx="647065" cy="887730"/>
                    </a:xfrm>
                    <a:prstGeom prst="rect">
                      <a:avLst/>
                    </a:prstGeom>
                  </pic:spPr>
                </pic:pic>
              </a:graphicData>
            </a:graphic>
          </wp:anchor>
        </w:drawing>
      </w:r>
    </w:p>
    <w:p>
      <w:pPr>
        <w:spacing w:line="240" w:lineRule="atLeast"/>
        <w:rPr>
          <w:rFonts w:hint="eastAsia" w:ascii="宋体" w:hAnsi="宋体" w:eastAsia="宋体" w:cs="宋体"/>
          <w:b/>
          <w:bCs/>
          <w:color w:val="0000FF"/>
          <w:szCs w:val="21"/>
          <w:lang w:eastAsia="zh-CN"/>
        </w:rPr>
      </w:pPr>
    </w:p>
    <w:p>
      <w:pPr>
        <w:spacing w:line="240" w:lineRule="atLeast"/>
        <w:rPr>
          <w:rFonts w:hint="eastAsia" w:ascii="宋体" w:hAnsi="宋体" w:eastAsia="宋体" w:cs="宋体"/>
          <w:b/>
          <w:bCs/>
          <w:color w:val="0000FF"/>
          <w:szCs w:val="21"/>
          <w:lang w:eastAsia="zh-CN"/>
        </w:rPr>
      </w:pPr>
    </w:p>
    <w:p>
      <w:pPr>
        <w:spacing w:line="240" w:lineRule="atLeast"/>
        <w:rPr>
          <w:rFonts w:hint="eastAsia" w:ascii="宋体" w:hAnsi="宋体" w:eastAsia="宋体" w:cs="宋体"/>
          <w:b/>
          <w:bCs/>
          <w:color w:val="0000FF"/>
          <w:szCs w:val="21"/>
          <w:lang w:eastAsia="zh-CN"/>
        </w:rPr>
      </w:pPr>
    </w:p>
    <w:p>
      <w:pPr>
        <w:spacing w:line="240" w:lineRule="atLeast"/>
        <w:rPr>
          <w:rFonts w:hint="eastAsia" w:ascii="宋体" w:hAnsi="宋体" w:eastAsia="宋体" w:cs="宋体"/>
          <w:b/>
          <w:bCs/>
          <w:color w:val="0000FF"/>
          <w:szCs w:val="21"/>
          <w:lang w:eastAsia="zh-CN"/>
        </w:rPr>
      </w:pPr>
    </w:p>
    <w:p>
      <w:pPr>
        <w:spacing w:line="240" w:lineRule="atLeast"/>
        <w:rPr>
          <w:rFonts w:hint="eastAsia" w:asciiTheme="minorEastAsia" w:hAnsiTheme="minorEastAsia" w:cstheme="minorEastAsia"/>
          <w:b/>
          <w:bCs/>
          <w:color w:val="0000FF"/>
          <w:sz w:val="21"/>
          <w:szCs w:val="21"/>
        </w:rPr>
      </w:pPr>
      <w:r>
        <w:rPr>
          <w:rFonts w:hint="eastAsia" w:ascii="宋体" w:hAnsi="宋体" w:eastAsia="宋体" w:cs="宋体"/>
          <w:b/>
          <w:bCs/>
          <w:color w:val="0000FF"/>
          <w:szCs w:val="21"/>
          <w:lang w:eastAsia="zh-CN"/>
        </w:rPr>
        <w:t>十一、喝微小水治疗</w:t>
      </w:r>
      <w:r>
        <w:rPr>
          <w:rFonts w:hint="eastAsia" w:asciiTheme="minorEastAsia" w:hAnsiTheme="minorEastAsia" w:cstheme="minorEastAsia"/>
          <w:b/>
          <w:bCs/>
          <w:color w:val="0000FF"/>
          <w:sz w:val="21"/>
          <w:szCs w:val="21"/>
        </w:rPr>
        <w:t>高血脂</w:t>
      </w:r>
      <w:r>
        <w:rPr>
          <w:rFonts w:hint="eastAsia" w:asciiTheme="minorEastAsia" w:hAnsiTheme="minorEastAsia" w:eastAsiaTheme="minorEastAsia" w:cstheme="minorEastAsia"/>
          <w:b/>
          <w:color w:val="0000FF"/>
          <w:sz w:val="21"/>
          <w:szCs w:val="21"/>
        </w:rPr>
        <w:t>、高黏血症和高尿酸血症及并发症</w:t>
      </w:r>
      <w:r>
        <w:rPr>
          <w:rFonts w:hint="eastAsia" w:asciiTheme="minorEastAsia" w:hAnsiTheme="minorEastAsia" w:cstheme="minorEastAsia"/>
          <w:b/>
          <w:bCs/>
          <w:color w:val="0000FF"/>
          <w:sz w:val="21"/>
          <w:szCs w:val="21"/>
          <w:lang w:val="en-US" w:eastAsia="zh-CN"/>
        </w:rPr>
        <w:t>:</w:t>
      </w:r>
    </w:p>
    <w:p>
      <w:pPr>
        <w:tabs>
          <w:tab w:val="left" w:pos="1980"/>
        </w:tabs>
        <w:ind w:firstLine="420" w:firstLineChars="200"/>
        <w:rPr>
          <w:rFonts w:hint="eastAsia" w:ascii="宋体" w:hAnsi="宋体" w:cs="宋体"/>
          <w:b w:val="0"/>
          <w:bCs w:val="0"/>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人喝普通水，体内逐渐缺</w:t>
      </w:r>
      <w:r>
        <w:rPr>
          <w:rFonts w:hint="eastAsia" w:ascii="宋体" w:hAnsi="宋体" w:cs="宋体"/>
          <w:b w:val="0"/>
          <w:bCs w:val="0"/>
          <w:szCs w:val="21"/>
        </w:rPr>
        <w:t>小分子</w:t>
      </w:r>
      <w:r>
        <w:rPr>
          <w:rFonts w:hint="eastAsia" w:asciiTheme="minorEastAsia" w:hAnsiTheme="minorEastAsia" w:eastAsiaTheme="minorEastAsia" w:cstheme="minorEastAsia"/>
          <w:color w:val="000000" w:themeColor="text1"/>
          <w:sz w:val="21"/>
          <w:szCs w:val="21"/>
          <w14:textFill>
            <w14:solidFill>
              <w14:schemeClr w14:val="tx1"/>
            </w14:solidFill>
          </w14:textFill>
        </w:rPr>
        <w:t>水，使脂肪酶活性降低，脂肪分解不好，</w:t>
      </w:r>
      <w:r>
        <w:rPr>
          <w:rFonts w:hint="eastAsia" w:ascii="宋体" w:hAnsi="宋体" w:cs="宋体"/>
          <w:b w:val="0"/>
          <w:bCs w:val="0"/>
          <w:szCs w:val="21"/>
        </w:rPr>
        <w:t>使胆固醇和甘油三酯升高，</w:t>
      </w:r>
      <w:r>
        <w:rPr>
          <w:rFonts w:hint="eastAsia" w:asciiTheme="minorEastAsia" w:hAnsiTheme="minorEastAsia" w:eastAsiaTheme="minorEastAsia" w:cstheme="minorEastAsia"/>
          <w:color w:val="000000" w:themeColor="text1"/>
          <w:sz w:val="21"/>
          <w:szCs w:val="21"/>
          <w14:textFill>
            <w14:solidFill>
              <w14:schemeClr w14:val="tx1"/>
            </w14:solidFill>
          </w14:textFill>
        </w:rPr>
        <w:t>形成高血脂</w:t>
      </w:r>
      <w:r>
        <w:rPr>
          <w:rFonts w:hint="eastAsia" w:asciiTheme="minorEastAsia" w:hAnsiTheme="minorEastAsia" w:cstheme="minorEastAsia"/>
          <w:color w:val="000000" w:themeColor="text1"/>
          <w:sz w:val="21"/>
          <w:szCs w:val="21"/>
          <w:lang w:eastAsia="zh-CN"/>
          <w14:textFill>
            <w14:solidFill>
              <w14:schemeClr w14:val="tx1"/>
            </w14:solidFill>
          </w14:textFill>
        </w:rPr>
        <w:t>；并因体内缺乏小分子团水，每天新生的红细胞内缺自由水，从而红细胞刚度大、变形性差，对微血管的灌注性差，</w:t>
      </w:r>
      <w:r>
        <w:rPr>
          <w:rFonts w:hint="eastAsia" w:ascii="宋体" w:hAnsi="宋体" w:cs="宋体"/>
          <w:b w:val="0"/>
          <w:bCs w:val="0"/>
          <w:szCs w:val="21"/>
        </w:rPr>
        <w:t>血液黏稠度升高，</w:t>
      </w:r>
      <w:r>
        <w:rPr>
          <w:rFonts w:hint="eastAsia" w:asciiTheme="minorEastAsia" w:hAnsiTheme="minorEastAsia" w:cstheme="minorEastAsia"/>
          <w:color w:val="000000" w:themeColor="text1"/>
          <w:sz w:val="21"/>
          <w:szCs w:val="21"/>
          <w:lang w:eastAsia="zh-CN"/>
          <w14:textFill>
            <w14:solidFill>
              <w14:schemeClr w14:val="tx1"/>
            </w14:solidFill>
          </w14:textFill>
        </w:rPr>
        <w:t>形成高黏稠滞血症；并因细胞组织液中的普通水对尿酸盐结晶的溶解力差，使高尿酸血症患者承受痛风之苦。当患者饮用微小水，问题迎刃而解</w:t>
      </w:r>
      <w:r>
        <w:rPr>
          <w:rFonts w:hint="eastAsia" w:ascii="宋体" w:hAnsi="宋体" w:cs="宋体"/>
          <w:b w:val="0"/>
          <w:bCs w:val="0"/>
          <w:szCs w:val="21"/>
        </w:rPr>
        <w:t>，脂肪酶活性提高，血中红血球分散，新生的红细胞变形性和刚度正常，从而降血脂</w:t>
      </w:r>
      <w:r>
        <w:rPr>
          <w:rFonts w:hint="eastAsia" w:ascii="宋体" w:hAnsi="宋体" w:cs="宋体"/>
          <w:b w:val="0"/>
          <w:bCs w:val="0"/>
          <w:szCs w:val="21"/>
          <w:lang w:eastAsia="zh-CN"/>
        </w:rPr>
        <w:t>、</w:t>
      </w:r>
      <w:r>
        <w:rPr>
          <w:rFonts w:hint="eastAsia" w:ascii="宋体" w:hAnsi="宋体" w:cs="宋体"/>
          <w:b w:val="0"/>
          <w:bCs w:val="0"/>
          <w:szCs w:val="21"/>
        </w:rPr>
        <w:t>降血黏度好，因而微循环大幅度改善。如</w:t>
      </w:r>
      <w:r>
        <w:rPr>
          <w:rFonts w:hint="eastAsia" w:ascii="宋体" w:hAnsi="宋体" w:cs="宋体"/>
          <w:b w:val="0"/>
          <w:bCs w:val="0"/>
          <w:szCs w:val="21"/>
          <w:lang w:val="en-US" w:eastAsia="zh-CN"/>
        </w:rPr>
        <w:t>:</w:t>
      </w:r>
    </w:p>
    <w:p>
      <w:pPr>
        <w:tabs>
          <w:tab w:val="left" w:pos="1980"/>
        </w:tabs>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sz w:val="21"/>
          <w:szCs w:val="21"/>
        </w:rPr>
        <w:t>青岛市李香文经济师，原血粘度高，脑供血不足，常头晕、头痛、四肢麻木，常去吊瓶，饮用小分子水7个月后于1997年8日15日和9月24日先后两次来信说：“我去做血液粘度检测，报告一切正常，我十分高兴。全血粘度高切值（200/s）由原5.747降到4.1554(正常是在3.5—4.98范围) 。血浆粘度(mpas) 由原1.934降到1.42(正常是在1.2—1.76范围) 。所以人的感觉就比较舒服了, 不象过去那样打不起精神、头晕, 这是至少三、四年没有的好现象。我已七、八个月没打(针) 了, 还一切正常, 真是奇迹。十分感谢您的发明给我解除许多烦恼和痛苦,解除了疾病给我带来的折磨。”</w:t>
      </w:r>
    </w:p>
    <w:p>
      <w:pPr>
        <w:tabs>
          <w:tab w:val="left" w:pos="1980"/>
        </w:tabs>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color w:val="auto"/>
          <w:sz w:val="21"/>
          <w:szCs w:val="21"/>
        </w:rPr>
        <w:t>广西南宁市公务员钱国华</w:t>
      </w:r>
      <w:r>
        <w:rPr>
          <w:rFonts w:hint="eastAsia" w:asciiTheme="minorEastAsia" w:hAnsiTheme="minorEastAsia" w:eastAsiaTheme="minorEastAsia" w:cstheme="minorEastAsia"/>
          <w:sz w:val="21"/>
          <w:szCs w:val="21"/>
        </w:rPr>
        <w:t>来信说：“</w:t>
      </w:r>
      <w:r>
        <w:rPr>
          <w:rFonts w:hint="eastAsia" w:asciiTheme="minorEastAsia" w:hAnsiTheme="minorEastAsia" w:eastAsiaTheme="minorEastAsia" w:cstheme="minorEastAsia"/>
          <w:sz w:val="21"/>
          <w:szCs w:val="21"/>
          <w:lang w:val="en-US" w:eastAsia="zh-CN"/>
        </w:rPr>
        <w:t>2001年3月查甘油三酯5.7，2002年初开始饮该离子水，3月查查甘油三酯3.5，6月</w:t>
      </w:r>
      <w:r>
        <w:rPr>
          <w:rFonts w:hint="eastAsia" w:asciiTheme="minorEastAsia" w:hAnsiTheme="minorEastAsia" w:eastAsiaTheme="minorEastAsia" w:cstheme="minorEastAsia"/>
          <w:color w:val="0000FF"/>
          <w:sz w:val="21"/>
        </w:rPr>
        <w:t xml:space="preserve"> </w:t>
      </w:r>
      <w:r>
        <w:rPr>
          <w:rFonts w:hint="eastAsia" w:asciiTheme="minorEastAsia" w:hAnsiTheme="minorEastAsia" w:eastAsiaTheme="minorEastAsia" w:cstheme="minorEastAsia"/>
          <w:sz w:val="21"/>
          <w:szCs w:val="21"/>
          <w:lang w:val="en-US" w:eastAsia="zh-CN"/>
        </w:rPr>
        <w:t>份再测为1.6，正常了。现在我吃饭香，睡觉好，头不晕，胸不闷，精神好多了。小分子水杯功不可没</w:t>
      </w:r>
      <w:r>
        <w:rPr>
          <w:rFonts w:hint="eastAsia" w:asciiTheme="minorEastAsia" w:hAnsiTheme="minorEastAsia" w:eastAsiaTheme="minorEastAsia" w:cstheme="minorEastAsia"/>
          <w:sz w:val="21"/>
          <w:szCs w:val="21"/>
        </w:rPr>
        <w:t>。”</w:t>
      </w:r>
    </w:p>
    <w:p>
      <w:pPr>
        <w:tabs>
          <w:tab w:val="left" w:pos="1980"/>
        </w:tabs>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sz w:val="21"/>
          <w:szCs w:val="21"/>
        </w:rPr>
        <w:t>河北唐山市常凤敏于2002年5月31日来信说：“我自2002年4月28日在唐山市老干部活动中心卓康服</w:t>
      </w:r>
      <w:r>
        <w:rPr>
          <w:rFonts w:hint="eastAsia" w:asciiTheme="minorEastAsia" w:hAnsiTheme="minorEastAsia" w:eastAsiaTheme="minorEastAsia" w:cstheme="minorEastAsia"/>
          <w:b w:val="0"/>
          <w:bCs w:val="0"/>
          <w:sz w:val="21"/>
          <w:szCs w:val="21"/>
        </w:rPr>
        <w:t>务部买了小分子水瓶，认真使用一个月，效果非常明显，心悸、早搏消失了，多年的头晕、失眠也好了，单位体检血脂、血压、血黏度也都达到了正常值，我和家人都高兴极了。非</w:t>
      </w:r>
      <w:r>
        <w:rPr>
          <w:rFonts w:hint="eastAsia" w:asciiTheme="minorEastAsia" w:hAnsiTheme="minorEastAsia" w:eastAsiaTheme="minorEastAsia" w:cstheme="minorEastAsia"/>
          <w:sz w:val="21"/>
          <w:szCs w:val="21"/>
        </w:rPr>
        <w:t>常感谢陆江先生发明的小分子水瓶为我解除病痛，重新找回健康。</w:t>
      </w:r>
    </w:p>
    <w:p>
      <w:pPr>
        <w:spacing w:line="120" w:lineRule="atLeast"/>
        <w:ind w:firstLine="420" w:firstLineChars="200"/>
        <w:rPr>
          <w:rFonts w:hint="eastAsia" w:ascii="楷体_GB2312" w:eastAsia="楷体_GB2312"/>
          <w:color w:val="0000FF"/>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rPr>
        <w:t>江苏省常熟市退休干部马家声于2003年7日20日来信说:“我是近20年的高血脂患者, 跑过很多大医院，吃过许多国产、进口药，都不见长效，从未稳定过。我自2001年2月开始饮用, 9月以来在医院5次 检查血脂都达到正常范围。陆先生，感谢您为人类的健康事业作出的重大贡献！”</w:t>
      </w:r>
    </w:p>
    <w:p>
      <w:pPr>
        <w:tabs>
          <w:tab w:val="left" w:pos="1980"/>
        </w:tabs>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sz w:val="21"/>
          <w:szCs w:val="21"/>
        </w:rPr>
        <w:t>广西梧州市时任人大主任钟景珍于2003年7月23日和2004年4月28日两次来信说：“我原来患高血压160/105，甘油三脂高5.7，胆固醇高7.8，血黏高12.9。经饮用离子水瓶后，去年下半年体检，血压已正常128/78，甘油三脂正常1.5，胆固醇正常6.0，血黏度正常，早搏消失了，头脑轻松，精神比以前好。实践证明离子水瓶效果确实好。祝该产品大发展，造福于人民！”</w:t>
      </w:r>
    </w:p>
    <w:p>
      <w:pPr>
        <w:tabs>
          <w:tab w:val="left" w:pos="1980"/>
        </w:tabs>
        <w:ind w:firstLine="420" w:firstLineChars="200"/>
        <w:rPr>
          <w:rFonts w:hint="eastAsia" w:ascii="楷体_GB2312" w:eastAsia="楷体_GB2312"/>
          <w:color w:val="0000FF"/>
          <w:sz w:val="21"/>
          <w:szCs w:val="21"/>
        </w:rPr>
      </w:pPr>
      <w:r>
        <w:rPr>
          <w:rFonts w:hint="eastAsia" w:asciiTheme="minorEastAsia" w:hAnsiTheme="minorEastAsia" w:eastAsiaTheme="minorEastAsia" w:cstheme="minorEastAsia"/>
          <w:sz w:val="21"/>
          <w:szCs w:val="21"/>
        </w:rPr>
        <w:drawing>
          <wp:anchor distT="0" distB="0" distL="114300" distR="114300" simplePos="0" relativeHeight="2359149568" behindDoc="1" locked="0" layoutInCell="1" allowOverlap="1">
            <wp:simplePos x="0" y="0"/>
            <wp:positionH relativeFrom="column">
              <wp:posOffset>2165350</wp:posOffset>
            </wp:positionH>
            <wp:positionV relativeFrom="paragraph">
              <wp:posOffset>24765</wp:posOffset>
            </wp:positionV>
            <wp:extent cx="626745" cy="822960"/>
            <wp:effectExtent l="0" t="0" r="8255" b="2540"/>
            <wp:wrapTight wrapText="bothSides">
              <wp:wrapPolygon>
                <wp:start x="0" y="0"/>
                <wp:lineTo x="0" y="21333"/>
                <wp:lineTo x="21009" y="21333"/>
                <wp:lineTo x="21009" y="0"/>
                <wp:lineTo x="0" y="0"/>
              </wp:wrapPolygon>
            </wp:wrapTight>
            <wp:docPr id="8" name="图片 8" descr="钟景珍半身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钟景珍半身照片"/>
                    <pic:cNvPicPr>
                      <a:picLocks noChangeAspect="1"/>
                    </pic:cNvPicPr>
                  </pic:nvPicPr>
                  <pic:blipFill>
                    <a:blip r:embed="rId55"/>
                    <a:stretch>
                      <a:fillRect/>
                    </a:stretch>
                  </pic:blipFill>
                  <pic:spPr>
                    <a:xfrm>
                      <a:off x="0" y="0"/>
                      <a:ext cx="626745" cy="822960"/>
                    </a:xfrm>
                    <a:prstGeom prst="rect">
                      <a:avLst/>
                    </a:prstGeom>
                  </pic:spPr>
                </pic:pic>
              </a:graphicData>
            </a:graphic>
          </wp:anchor>
        </w:drawing>
      </w:r>
    </w:p>
    <w:p>
      <w:pPr>
        <w:tabs>
          <w:tab w:val="left" w:pos="1980"/>
        </w:tabs>
        <w:ind w:firstLine="420" w:firstLineChars="200"/>
        <w:rPr>
          <w:rFonts w:hint="eastAsia" w:ascii="楷体_GB2312" w:eastAsia="楷体_GB2312"/>
          <w:color w:val="0000FF"/>
          <w:sz w:val="21"/>
          <w:szCs w:val="21"/>
        </w:rPr>
      </w:pPr>
    </w:p>
    <w:p>
      <w:pPr>
        <w:tabs>
          <w:tab w:val="left" w:pos="1980"/>
        </w:tabs>
        <w:ind w:firstLine="420" w:firstLineChars="200"/>
        <w:rPr>
          <w:rFonts w:hint="eastAsia" w:ascii="楷体_GB2312" w:eastAsia="楷体_GB2312"/>
          <w:color w:val="0000FF"/>
          <w:sz w:val="21"/>
          <w:szCs w:val="21"/>
        </w:rPr>
      </w:pPr>
    </w:p>
    <w:p>
      <w:pPr>
        <w:tabs>
          <w:tab w:val="left" w:pos="1980"/>
        </w:tabs>
        <w:ind w:firstLine="420" w:firstLineChars="200"/>
        <w:rPr>
          <w:rFonts w:hint="eastAsia" w:ascii="楷体_GB2312" w:eastAsia="楷体_GB2312"/>
          <w:color w:val="0000FF"/>
          <w:sz w:val="21"/>
          <w:szCs w:val="21"/>
        </w:rPr>
      </w:pPr>
    </w:p>
    <w:p>
      <w:pPr>
        <w:tabs>
          <w:tab w:val="left" w:pos="1980"/>
        </w:tabs>
        <w:ind w:firstLine="420" w:firstLineChars="200"/>
        <w:rPr>
          <w:rFonts w:hint="eastAsia" w:ascii="楷体_GB2312" w:eastAsia="楷体_GB2312"/>
          <w:color w:val="0000FF"/>
          <w:sz w:val="21"/>
          <w:szCs w:val="21"/>
        </w:rPr>
      </w:pPr>
    </w:p>
    <w:p>
      <w:pPr>
        <w:tabs>
          <w:tab w:val="left" w:pos="1980"/>
        </w:tabs>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sz w:val="21"/>
          <w:szCs w:val="21"/>
        </w:rPr>
        <w:t>云南省普洱县白宝生于2006年5月27日来信说：“我于去年购用小分子水瓶前，检查甘油三脂1.73，稍高些；低密度脂蛋白3.6，比正常值偏高些，而高密度脂蛋白1.17；我喝水4个月后，检查血脂正常了。喝水6个月后检查，高密度脂蛋白升高为1.98，低密度脂蛋白降为2.98。我不吃任何药物使身体健康起来了。”</w:t>
      </w:r>
    </w:p>
    <w:p>
      <w:pPr>
        <w:ind w:firstLine="420" w:firstLineChars="200"/>
        <w:rPr>
          <w:rFonts w:hint="eastAsia" w:asciiTheme="minorEastAsia" w:hAnsiTheme="minorEastAsia" w:eastAsiaTheme="minorEastAsia" w:cstheme="minorEastAsia"/>
          <w:b w:val="0"/>
          <w:bCs w:val="0"/>
          <w:sz w:val="21"/>
          <w:lang w:val="zh-CN"/>
        </w:rPr>
      </w:pPr>
      <w:r>
        <w:rPr>
          <w:rFonts w:hint="eastAsia" w:asciiTheme="minorEastAsia" w:hAnsiTheme="minorEastAsia" w:eastAsiaTheme="minorEastAsia" w:cstheme="minorEastAsia"/>
          <w:b w:val="0"/>
          <w:bCs w:val="0"/>
          <w:color w:val="0000FF"/>
          <w:sz w:val="21"/>
        </w:rPr>
        <w:t>●</w:t>
      </w:r>
      <w:r>
        <w:rPr>
          <w:rFonts w:hint="eastAsia" w:asciiTheme="minorEastAsia" w:hAnsiTheme="minorEastAsia" w:eastAsiaTheme="minorEastAsia" w:cstheme="minorEastAsia"/>
          <w:b w:val="0"/>
          <w:bCs w:val="0"/>
          <w:sz w:val="21"/>
        </w:rPr>
        <w:t>河南省</w:t>
      </w:r>
      <w:r>
        <w:rPr>
          <w:rFonts w:hint="eastAsia" w:asciiTheme="minorEastAsia" w:hAnsiTheme="minorEastAsia" w:eastAsiaTheme="minorEastAsia" w:cstheme="minorEastAsia"/>
          <w:b w:val="0"/>
          <w:bCs w:val="0"/>
          <w:sz w:val="21"/>
          <w:lang w:val="zh-CN"/>
        </w:rPr>
        <w:t>开封县退休干部刘曼于2006年 6月17日来信说：“我从2004年发现高血压195/95，靠服药控制。2006年3月开始用离子水瓶喝水，到5月底停药后血压125-140/65-80。六月份又做血流变25项，基本正常。我眼看物也清楚了，而且从来没有感冒过。”他治愈高血压后笫二次来信说：“我一次体检，一切指数正常，特别是：高密度脂蛋白HDL-C，正常为1.551，我的2.631；低密度脂蛋白LDL-C，正常为1.56，我的1.167，医生特别用红笔加了两个‘好’字。”说明喝</w:t>
      </w:r>
      <w:r>
        <w:rPr>
          <w:rFonts w:hint="eastAsia" w:asciiTheme="minorEastAsia" w:hAnsiTheme="minorEastAsia" w:eastAsiaTheme="minorEastAsia" w:cstheme="minorEastAsia"/>
          <w:b w:val="0"/>
          <w:bCs w:val="0"/>
          <w:sz w:val="21"/>
        </w:rPr>
        <w:t>优质</w:t>
      </w:r>
      <w:r>
        <w:rPr>
          <w:rFonts w:hint="eastAsia" w:asciiTheme="minorEastAsia" w:hAnsiTheme="minorEastAsia" w:eastAsiaTheme="minorEastAsia" w:cstheme="minorEastAsia"/>
          <w:b w:val="0"/>
          <w:bCs w:val="0"/>
          <w:sz w:val="21"/>
          <w:lang w:val="zh-CN"/>
        </w:rPr>
        <w:t>小分子水理疗高血压，是能祛除</w:t>
      </w:r>
      <w:r>
        <w:rPr>
          <w:rFonts w:hint="eastAsia" w:asciiTheme="minorEastAsia" w:hAnsiTheme="minorEastAsia" w:eastAsiaTheme="minorEastAsia" w:cstheme="minorEastAsia"/>
          <w:b w:val="0"/>
          <w:bCs w:val="0"/>
          <w:sz w:val="21"/>
        </w:rPr>
        <w:t>动脉粥样硬化这个</w:t>
      </w:r>
      <w:r>
        <w:rPr>
          <w:rFonts w:hint="eastAsia" w:asciiTheme="minorEastAsia" w:hAnsiTheme="minorEastAsia" w:eastAsiaTheme="minorEastAsia" w:cstheme="minorEastAsia"/>
          <w:b w:val="0"/>
          <w:bCs w:val="0"/>
          <w:sz w:val="21"/>
          <w:lang w:val="zh-CN"/>
        </w:rPr>
        <w:t>病根的。他赠给半身照片和题词“宝瓶</w:t>
      </w:r>
      <w:r>
        <w:rPr>
          <w:rFonts w:hint="eastAsia" w:asciiTheme="minorEastAsia" w:hAnsiTheme="minorEastAsia" w:eastAsiaTheme="minorEastAsia" w:cstheme="minorEastAsia"/>
          <w:b w:val="0"/>
          <w:bCs w:val="0"/>
          <w:sz w:val="21"/>
        </w:rPr>
        <w:t xml:space="preserve">  </w:t>
      </w:r>
      <w:r>
        <w:rPr>
          <w:rFonts w:hint="eastAsia" w:asciiTheme="minorEastAsia" w:hAnsiTheme="minorEastAsia" w:eastAsiaTheme="minorEastAsia" w:cstheme="minorEastAsia"/>
          <w:b w:val="0"/>
          <w:bCs w:val="0"/>
          <w:sz w:val="21"/>
          <w:lang w:val="zh-CN"/>
        </w:rPr>
        <w:t>神水”和“我喝小分子水，已根除高血压”。表达出他的感激</w:t>
      </w:r>
      <w:r>
        <w:rPr>
          <w:rFonts w:hint="eastAsia" w:asciiTheme="minorEastAsia" w:hAnsiTheme="minorEastAsia" w:eastAsiaTheme="minorEastAsia" w:cstheme="minorEastAsia"/>
          <w:b w:val="0"/>
          <w:bCs w:val="0"/>
          <w:sz w:val="21"/>
        </w:rPr>
        <w:t>。</w:t>
      </w:r>
    </w:p>
    <w:p>
      <w:pPr>
        <w:ind w:firstLine="420" w:firstLineChars="200"/>
        <w:rPr>
          <w:rFonts w:hint="eastAsia" w:ascii="楷体_GB2312" w:eastAsia="楷体_GB2312"/>
          <w:b w:val="0"/>
          <w:bCs w:val="0"/>
          <w:color w:val="0000FF"/>
          <w:sz w:val="21"/>
          <w:szCs w:val="21"/>
        </w:rPr>
      </w:pPr>
      <w:r>
        <w:rPr>
          <w:rFonts w:hint="eastAsia" w:asciiTheme="minorEastAsia" w:hAnsiTheme="minorEastAsia" w:eastAsiaTheme="minorEastAsia" w:cstheme="minorEastAsia"/>
          <w:b w:val="0"/>
          <w:bCs w:val="0"/>
          <w:sz w:val="21"/>
          <w:lang w:val="zh-CN"/>
        </w:rPr>
        <w:drawing>
          <wp:anchor distT="0" distB="0" distL="114300" distR="114300" simplePos="0" relativeHeight="2359192576" behindDoc="1" locked="0" layoutInCell="1" allowOverlap="1">
            <wp:simplePos x="0" y="0"/>
            <wp:positionH relativeFrom="column">
              <wp:posOffset>2055495</wp:posOffset>
            </wp:positionH>
            <wp:positionV relativeFrom="paragraph">
              <wp:posOffset>154305</wp:posOffset>
            </wp:positionV>
            <wp:extent cx="690880" cy="941705"/>
            <wp:effectExtent l="0" t="0" r="13970" b="10795"/>
            <wp:wrapTight wrapText="bothSides">
              <wp:wrapPolygon>
                <wp:start x="0" y="0"/>
                <wp:lineTo x="0" y="20974"/>
                <wp:lineTo x="20846" y="20974"/>
                <wp:lineTo x="20846" y="0"/>
                <wp:lineTo x="0" y="0"/>
              </wp:wrapPolygon>
            </wp:wrapTight>
            <wp:docPr id="41" name="图片 41" descr="luman2_08[1]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luman2_08[1] - 副本"/>
                    <pic:cNvPicPr>
                      <a:picLocks noChangeAspect="1"/>
                    </pic:cNvPicPr>
                  </pic:nvPicPr>
                  <pic:blipFill>
                    <a:blip r:embed="rId56"/>
                    <a:stretch>
                      <a:fillRect/>
                    </a:stretch>
                  </pic:blipFill>
                  <pic:spPr>
                    <a:xfrm>
                      <a:off x="0" y="0"/>
                      <a:ext cx="690880" cy="941705"/>
                    </a:xfrm>
                    <a:prstGeom prst="rect">
                      <a:avLst/>
                    </a:prstGeom>
                  </pic:spPr>
                </pic:pic>
              </a:graphicData>
            </a:graphic>
          </wp:anchor>
        </w:drawing>
      </w:r>
    </w:p>
    <w:p>
      <w:pPr>
        <w:ind w:firstLine="420" w:firstLineChars="200"/>
        <w:rPr>
          <w:rFonts w:hint="eastAsia" w:ascii="楷体_GB2312" w:eastAsia="楷体_GB2312"/>
          <w:b w:val="0"/>
          <w:bCs w:val="0"/>
          <w:color w:val="0000FF"/>
          <w:sz w:val="21"/>
          <w:szCs w:val="21"/>
        </w:rPr>
      </w:pPr>
    </w:p>
    <w:p>
      <w:pPr>
        <w:ind w:firstLine="420" w:firstLineChars="200"/>
        <w:rPr>
          <w:rFonts w:hint="eastAsia" w:ascii="楷体_GB2312" w:eastAsia="楷体_GB2312"/>
          <w:b w:val="0"/>
          <w:bCs w:val="0"/>
          <w:color w:val="0000FF"/>
          <w:sz w:val="21"/>
          <w:szCs w:val="21"/>
        </w:rPr>
      </w:pPr>
    </w:p>
    <w:p>
      <w:pPr>
        <w:ind w:firstLine="420" w:firstLineChars="200"/>
        <w:rPr>
          <w:rFonts w:hint="eastAsia" w:ascii="楷体_GB2312" w:eastAsia="楷体_GB2312"/>
          <w:b w:val="0"/>
          <w:bCs w:val="0"/>
          <w:color w:val="0000FF"/>
          <w:sz w:val="21"/>
          <w:szCs w:val="21"/>
        </w:rPr>
      </w:pPr>
    </w:p>
    <w:p>
      <w:pPr>
        <w:ind w:firstLine="420" w:firstLineChars="200"/>
        <w:rPr>
          <w:rFonts w:hint="eastAsia" w:ascii="楷体_GB2312" w:eastAsia="楷体_GB2312"/>
          <w:b w:val="0"/>
          <w:bCs w:val="0"/>
          <w:color w:val="0000FF"/>
          <w:sz w:val="21"/>
          <w:szCs w:val="21"/>
        </w:rPr>
      </w:pPr>
    </w:p>
    <w:p>
      <w:pPr>
        <w:ind w:firstLine="420" w:firstLineChars="200"/>
        <w:rPr>
          <w:rFonts w:hint="eastAsia" w:ascii="楷体_GB2312" w:eastAsia="楷体_GB2312"/>
          <w:b w:val="0"/>
          <w:bCs w:val="0"/>
          <w:color w:val="0000FF"/>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b w:val="0"/>
          <w:bCs w:val="0"/>
          <w:color w:val="0000FF"/>
          <w:sz w:val="21"/>
          <w:szCs w:val="21"/>
        </w:rPr>
        <w:t>●</w:t>
      </w:r>
      <w:r>
        <w:rPr>
          <w:rFonts w:hint="eastAsia" w:asciiTheme="minorEastAsia" w:hAnsiTheme="minorEastAsia" w:eastAsiaTheme="minorEastAsia" w:cstheme="minorEastAsia"/>
          <w:b w:val="0"/>
          <w:bCs w:val="0"/>
          <w:sz w:val="21"/>
          <w:szCs w:val="21"/>
        </w:rPr>
        <w:t>河北省石家庄鹿泉市宜安镇马山村张海辰于2007年1月16日来信说：“我们的孙女（12岁）、孙子（10岁）也经常服用该优质小分子水，感冒明显减少了。我的老伴血黏稠已完全正常了，现在老伴的高血压、高血脂、血黏稠、甘油三脂等都很正常。今生和小分子水瓶终生相伴，度过愉快的晚年。我再告诉你一个奇迹，十年前在别人家干活，因劳累过度，肛门左侧肿起了一个大肿块，经常在一星期内发作一次，流淡血水，走路疼痛十分，只好放上卫生纸，方可走路。经医生看用药也不少，就是好不了。自从服用该优质小分子水半年后逐步见好，到现在已有三个月没有发作过一次，硬块也消失了，完全好了。</w:t>
      </w:r>
      <w:r>
        <w:rPr>
          <w:rFonts w:hint="eastAsia" w:asciiTheme="minorEastAsia" w:hAnsiTheme="minorEastAsia" w:eastAsiaTheme="minorEastAsia" w:cstheme="minorEastAsia"/>
          <w:sz w:val="21"/>
          <w:szCs w:val="21"/>
        </w:rPr>
        <w:t>我太高兴了，陆老师，我真太感谢您了。我要多作宣传，让更多的人得到好处。”</w:t>
      </w:r>
    </w:p>
    <w:p>
      <w:pPr>
        <w:ind w:firstLine="420"/>
        <w:rPr>
          <w:rFonts w:hint="eastAsia" w:asciiTheme="minorEastAsia" w:hAnsiTheme="minorEastAsia" w:eastAsiaTheme="minorEastAsia" w:cstheme="minorEastAsia"/>
          <w:b w:val="0"/>
          <w:bCs w:val="0"/>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bCs/>
          <w:sz w:val="21"/>
          <w:szCs w:val="21"/>
        </w:rPr>
        <w:t>新疆和田市退休公务员郭勇于</w:t>
      </w:r>
      <w:r>
        <w:rPr>
          <w:rFonts w:hint="eastAsia" w:asciiTheme="minorEastAsia" w:hAnsiTheme="minorEastAsia" w:eastAsiaTheme="minorEastAsia" w:cstheme="minorEastAsia"/>
          <w:sz w:val="21"/>
          <w:szCs w:val="21"/>
        </w:rPr>
        <w:t>2008年2月23日</w:t>
      </w:r>
      <w:r>
        <w:rPr>
          <w:rFonts w:hint="eastAsia" w:asciiTheme="minorEastAsia" w:hAnsiTheme="minorEastAsia" w:eastAsiaTheme="minorEastAsia" w:cstheme="minorEastAsia"/>
          <w:bCs/>
          <w:sz w:val="21"/>
          <w:szCs w:val="21"/>
        </w:rPr>
        <w:t>来信说：</w:t>
      </w:r>
      <w:r>
        <w:rPr>
          <w:rFonts w:hint="eastAsia" w:asciiTheme="minorEastAsia" w:hAnsiTheme="minorEastAsia" w:eastAsiaTheme="minorEastAsia" w:cstheme="minorEastAsia"/>
          <w:sz w:val="21"/>
          <w:szCs w:val="21"/>
        </w:rPr>
        <w:t>“我购用了你发明的产品饮水一年多，身体一天比一天轻松，效果十分惊人。我94年发现高脂血症，经常胸闷，睡眠不好，咳嗽痰多，视物模糊，皮肤色斑多，夜尿多，易上火，易感冒。我买过不少医疗产品，吃过不少药，但没有什么好效果。而我饮用小分子水后，通过5次检查，总胆固醇从6.49降至4.15，甘油三脂从3.03降至1.3，高密度脂蛋白从0.87升至1.5，现在胸不闷了，身体倍感轻松，饮用3个月就解决了咳嗽痰多、夜尿多、睡眠不好的问题。饮水4个月解决了易上火、皮肤色斑多问题，性功能得到改善。饮用6个月，视物模糊改善，不易感冒，治愈我的多种疾病，身体发生了明显变化。</w:t>
      </w:r>
      <w:r>
        <w:rPr>
          <w:rFonts w:hint="eastAsia" w:asciiTheme="minorEastAsia" w:hAnsiTheme="minorEastAsia" w:eastAsiaTheme="minorEastAsia" w:cstheme="minorEastAsia"/>
          <w:b w:val="0"/>
          <w:bCs w:val="0"/>
          <w:sz w:val="21"/>
          <w:szCs w:val="21"/>
        </w:rPr>
        <w:t xml:space="preserve">您的发明确实是好产品，解决了世界医学界一大难题，为人类健康做出了卓越贡献。您会获得世界医学诺贝尔奖！”  </w:t>
      </w:r>
    </w:p>
    <w:p>
      <w:pPr>
        <w:ind w:firstLine="420" w:firstLineChars="200"/>
        <w:rPr>
          <w:rFonts w:hint="eastAsia" w:asciiTheme="minorEastAsia" w:hAnsiTheme="minorEastAsia" w:eastAsiaTheme="minorEastAsia" w:cstheme="minorEastAsia"/>
          <w:color w:val="auto"/>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color w:val="auto"/>
          <w:sz w:val="21"/>
          <w:szCs w:val="21"/>
        </w:rPr>
        <w:t>山东省淄博市沂源县历山中学宋玉玲于</w:t>
      </w:r>
      <w:r>
        <w:rPr>
          <w:rFonts w:hint="eastAsia" w:asciiTheme="minorEastAsia" w:hAnsiTheme="minorEastAsia" w:eastAsiaTheme="minorEastAsia" w:cstheme="minorEastAsia"/>
          <w:color w:val="auto"/>
          <w:sz w:val="21"/>
          <w:szCs w:val="21"/>
          <w:lang w:val="en-US" w:eastAsia="zh-CN"/>
        </w:rPr>
        <w:t>2006年4月4日</w:t>
      </w:r>
      <w:r>
        <w:rPr>
          <w:rFonts w:hint="eastAsia" w:asciiTheme="minorEastAsia" w:hAnsiTheme="minorEastAsia" w:eastAsiaTheme="minorEastAsia" w:cstheme="minorEastAsia"/>
          <w:sz w:val="21"/>
          <w:szCs w:val="21"/>
        </w:rPr>
        <w:t>来信说</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“我原来身体很不健康，甘油三脂高，头晕。我</w:t>
      </w:r>
      <w:r>
        <w:rPr>
          <w:rFonts w:hint="eastAsia" w:asciiTheme="minorEastAsia" w:hAnsiTheme="minorEastAsia" w:eastAsiaTheme="minorEastAsia" w:cstheme="minorEastAsia"/>
          <w:sz w:val="21"/>
          <w:szCs w:val="21"/>
          <w:lang w:val="en-US" w:eastAsia="zh-CN"/>
        </w:rPr>
        <w:t>2005年5月抱着半信半疑态度买了卓康小分子水瓶，使用不到二年，效果确实很好。今年去医院化验，一切正常了，头晕也好了。去年甘油三脂是3.60，超出一倍多，现在是0.98，正常了。这使我全家高兴极了。您发明的产品真是过的硬，信的过，真是给人们带来健康，造福于人民！</w:t>
      </w:r>
      <w:r>
        <w:rPr>
          <w:rFonts w:hint="eastAsia" w:asciiTheme="minorEastAsia" w:hAnsiTheme="minorEastAsia" w:eastAsiaTheme="minorEastAsia" w:cstheme="minorEastAsia"/>
          <w:sz w:val="21"/>
          <w:szCs w:val="21"/>
        </w:rPr>
        <w:t>”</w:t>
      </w:r>
    </w:p>
    <w:p>
      <w:pPr>
        <w:ind w:firstLine="420" w:firstLineChars="200"/>
        <w:rPr>
          <w:rFonts w:hint="eastAsia" w:ascii="楷体_GB2312" w:eastAsia="楷体_GB2312"/>
          <w:color w:val="0000FF"/>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color w:val="auto"/>
          <w:sz w:val="21"/>
          <w:szCs w:val="21"/>
        </w:rPr>
        <w:t>云南省武定县环州中学教师于</w:t>
      </w:r>
      <w:r>
        <w:rPr>
          <w:rFonts w:hint="eastAsia" w:asciiTheme="minorEastAsia" w:hAnsiTheme="minorEastAsia" w:cstheme="minorEastAsia"/>
          <w:color w:val="auto"/>
          <w:sz w:val="21"/>
          <w:szCs w:val="21"/>
          <w:lang w:val="en-US" w:eastAsia="zh-CN"/>
        </w:rPr>
        <w:t>2009年4月17日</w:t>
      </w:r>
      <w:r>
        <w:rPr>
          <w:rFonts w:hint="eastAsia" w:asciiTheme="minorEastAsia" w:hAnsiTheme="minorEastAsia" w:eastAsiaTheme="minorEastAsia" w:cstheme="minorEastAsia"/>
          <w:sz w:val="21"/>
          <w:szCs w:val="21"/>
        </w:rPr>
        <w:t>来信说：“我患有左脚踝关节</w:t>
      </w:r>
      <w:r>
        <w:rPr>
          <w:rFonts w:hint="eastAsia" w:asciiTheme="minorEastAsia" w:hAnsiTheme="minorEastAsia" w:cstheme="minorEastAsia"/>
          <w:sz w:val="21"/>
          <w:szCs w:val="21"/>
          <w:lang w:eastAsia="zh-CN"/>
        </w:rPr>
        <w:t>、右脚毌足关节痛风症已有多年了，先后在很多医院治疗过，效果不佳，打针吃药只能暂时止痛，经常反复发作，痛不欲生。</w:t>
      </w:r>
      <w:r>
        <w:rPr>
          <w:rFonts w:hint="eastAsia" w:asciiTheme="minorEastAsia" w:hAnsiTheme="minorEastAsia" w:cstheme="minorEastAsia"/>
          <w:sz w:val="21"/>
          <w:szCs w:val="21"/>
          <w:lang w:val="en-US" w:eastAsia="zh-CN"/>
        </w:rPr>
        <w:t>2008我订份《祝您健康》杂志，每期都刊有《小分子团水的神奇作用》。开初我还是不敢购离子水瓶，怕受骗上当，经反复思考后，于2008年10月8日邮购了一个卓康牌离子水瓶，自2008年10月17日使用至今已有半年，效果的确很好，痛风己慢慢消失了。感谢陆老师研制的产品为我解除了病痛，特向陆老师表示真诚的问候。</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sz w:val="21"/>
          <w:szCs w:val="21"/>
        </w:rPr>
        <w:t>河北省沧州市肃宁县程绘英于2012年5月来信说：“我爱人苑卫东，56岁，我们于2011年8日17日购回两台使用，他血尿酸561摩尔/升，医生结论是高尿酸血症，他喝小分子团离子水后，到2012年3月4日检查血尿酸是318摩尔/升，我爱人真高兴，不用吃药，效果还快。陆老师发明的是健康长寿的金杯，谢谢您，我们俩口子会一直坚持喝下去。我是退休工人，56岁，血流变指标都高，许多指标箭头向上，医生说我血黏度高；到2011年11月17日再做血流变检查，结果没有一个箭头向上，我太惊奇了，小分子团离子水瓶真好，太好了，谢谢陆老师的科学发明！”此</w:t>
      </w:r>
      <w:r>
        <w:rPr>
          <w:rFonts w:hint="eastAsia" w:asciiTheme="minorEastAsia" w:hAnsiTheme="minorEastAsia" w:eastAsiaTheme="minorEastAsia" w:cstheme="minorEastAsia"/>
          <w:b w:val="0"/>
          <w:bCs w:val="0"/>
          <w:sz w:val="21"/>
          <w:szCs w:val="21"/>
        </w:rPr>
        <w:t>类高尿酸血症许多病例引起痛风，患者喝微小水后，因其对尿酸结晶的溶解度比普通水高几倍，所以饮用几个月后痛风消失，以后也不会产生尿酸结晶引起痛风</w:t>
      </w:r>
      <w:r>
        <w:rPr>
          <w:rFonts w:hint="eastAsia" w:asciiTheme="minorEastAsia" w:hAnsiTheme="minorEastAsia" w:cstheme="minorEastAsia"/>
          <w:b/>
          <w:bCs/>
          <w:sz w:val="21"/>
          <w:szCs w:val="21"/>
          <w:lang w:eastAsia="zh-CN"/>
        </w:rPr>
        <w:t>。</w:t>
      </w:r>
      <w:r>
        <w:rPr>
          <w:rFonts w:hint="eastAsia" w:ascii="黑体" w:hAnsi="黑体" w:eastAsia="黑体" w:cs="黑体"/>
          <w:b w:val="0"/>
          <w:bCs w:val="0"/>
          <w:color w:val="843C0B" w:themeColor="accent2" w:themeShade="80"/>
          <w:sz w:val="18"/>
          <w:szCs w:val="18"/>
        </w:rPr>
        <w:t>[注</w:t>
      </w:r>
      <w:r>
        <w:rPr>
          <w:rFonts w:hint="eastAsia" w:ascii="黑体" w:hAnsi="黑体" w:eastAsia="黑体" w:cs="黑体"/>
          <w:b w:val="0"/>
          <w:bCs w:val="0"/>
          <w:color w:val="843C0B" w:themeColor="accent2" w:themeShade="80"/>
          <w:sz w:val="18"/>
          <w:szCs w:val="18"/>
          <w:lang w:val="en-US" w:eastAsia="zh-CN"/>
        </w:rPr>
        <w:t>7</w:t>
      </w:r>
      <w:r>
        <w:rPr>
          <w:rFonts w:hint="eastAsia" w:ascii="黑体" w:hAnsi="黑体" w:eastAsia="黑体" w:cs="黑体"/>
          <w:b w:val="0"/>
          <w:bCs w:val="0"/>
          <w:color w:val="843C0B" w:themeColor="accent2" w:themeShade="80"/>
          <w:sz w:val="18"/>
          <w:szCs w:val="18"/>
        </w:rPr>
        <w:t>]</w:t>
      </w:r>
    </w:p>
    <w:p>
      <w:pPr>
        <w:ind w:firstLine="420" w:firstLineChars="200"/>
        <w:rPr>
          <w:rFonts w:ascii="宋体" w:hAnsi="宋体" w:eastAsia="宋体" w:cs="宋体"/>
          <w:szCs w:val="21"/>
        </w:rPr>
      </w:pPr>
      <w:r>
        <w:rPr>
          <w:rFonts w:hint="eastAsia" w:ascii="宋体" w:hAnsi="宋体" w:cs="宋体"/>
          <w:szCs w:val="21"/>
        </w:rPr>
        <w:t>更多病例不胜枚举</w:t>
      </w:r>
      <w:r>
        <w:rPr>
          <w:rFonts w:hint="eastAsia" w:ascii="宋体" w:hAnsi="宋体" w:eastAsia="宋体" w:cs="宋体"/>
          <w:szCs w:val="21"/>
        </w:rPr>
        <w:t>。患者给脱水细胞补水</w:t>
      </w:r>
      <w:r>
        <w:rPr>
          <w:rFonts w:hint="eastAsia" w:ascii="宋体" w:hAnsi="宋体" w:cs="宋体"/>
          <w:szCs w:val="21"/>
        </w:rPr>
        <w:t>治愈了高低血压、冠心病和2型糖尿病与</w:t>
      </w:r>
      <w:r>
        <w:rPr>
          <w:rFonts w:hint="eastAsia" w:ascii="宋体" w:hAnsi="宋体" w:eastAsia="宋体" w:cs="宋体"/>
          <w:szCs w:val="21"/>
        </w:rPr>
        <w:t>前列腺增生</w:t>
      </w:r>
      <w:r>
        <w:rPr>
          <w:rFonts w:hint="eastAsia" w:ascii="宋体" w:hAnsi="宋体" w:cs="宋体"/>
          <w:szCs w:val="21"/>
        </w:rPr>
        <w:t>等</w:t>
      </w:r>
      <w:r>
        <w:rPr>
          <w:rFonts w:hint="eastAsia" w:ascii="宋体" w:hAnsi="宋体" w:eastAsia="宋体" w:cs="宋体"/>
          <w:szCs w:val="21"/>
        </w:rPr>
        <w:t>细胞脱水病先后痊愈，说明“细胞脱水致病”和“给脱水细胞补水祛病”是客观的科学规律。</w:t>
      </w:r>
    </w:p>
    <w:p>
      <w:pPr>
        <w:jc w:val="left"/>
        <w:rPr>
          <w:rFonts w:hint="eastAsia" w:ascii="宋体" w:hAnsi="宋体" w:eastAsia="宋体" w:cs="宋体"/>
          <w:b/>
          <w:bCs/>
          <w:color w:val="0000FF"/>
          <w:szCs w:val="21"/>
        </w:rPr>
      </w:pPr>
      <w:r>
        <w:rPr>
          <w:rFonts w:hint="eastAsia" w:ascii="宋体" w:hAnsi="宋体" w:eastAsia="宋体" w:cs="宋体"/>
          <w:b/>
          <w:bCs/>
          <w:color w:val="0000FF"/>
          <w:szCs w:val="21"/>
          <w:lang w:eastAsia="zh-CN"/>
        </w:rPr>
        <w:t>十二、给脱水细胞</w:t>
      </w:r>
      <w:r>
        <w:rPr>
          <w:rFonts w:hint="eastAsia" w:ascii="宋体" w:hAnsi="宋体" w:eastAsia="宋体" w:cs="宋体"/>
          <w:b/>
          <w:bCs/>
          <w:color w:val="0000FF"/>
          <w:szCs w:val="21"/>
        </w:rPr>
        <w:t>补水必须节食，是科学的重要病因和医理，治愈多种细胞脱水病而造福当代人和后人</w:t>
      </w:r>
    </w:p>
    <w:p>
      <w:pPr>
        <w:ind w:firstLine="420" w:firstLineChars="200"/>
        <w:rPr>
          <w:rFonts w:ascii="宋体" w:hAnsi="宋体" w:cs="宋体"/>
          <w:szCs w:val="21"/>
        </w:rPr>
      </w:pPr>
      <w:r>
        <w:rPr>
          <w:rFonts w:hint="eastAsia" w:ascii="宋体" w:hAnsi="宋体" w:eastAsia="宋体" w:cs="宋体"/>
          <w:szCs w:val="21"/>
        </w:rPr>
        <w:t>医学肯定了细胞脱水病，将造福人类。细胞脱水是患许多病致衰老之内因，</w:t>
      </w:r>
      <w:r>
        <w:rPr>
          <w:rFonts w:hint="eastAsia" w:ascii="宋体" w:hAnsi="宋体" w:cs="宋体"/>
          <w:szCs w:val="21"/>
        </w:rPr>
        <w:t>喝微</w:t>
      </w:r>
      <w:r>
        <w:rPr>
          <w:rFonts w:hint="eastAsia" w:ascii="宋体" w:hAnsi="宋体" w:eastAsia="宋体" w:cs="宋体"/>
          <w:bCs/>
          <w:szCs w:val="21"/>
        </w:rPr>
        <w:t>小水只是</w:t>
      </w:r>
      <w:r>
        <w:rPr>
          <w:rFonts w:hint="eastAsia" w:ascii="宋体" w:hAnsi="宋体" w:cs="宋体"/>
          <w:szCs w:val="21"/>
        </w:rPr>
        <w:t>解决</w:t>
      </w:r>
      <w:r>
        <w:rPr>
          <w:rFonts w:hint="eastAsia" w:ascii="宋体" w:hAnsi="宋体" w:eastAsia="宋体" w:cs="宋体"/>
          <w:szCs w:val="21"/>
        </w:rPr>
        <w:t>这一内因。外因是长期多吃主食肉食，致细胞代谢紊乱，形成糖脂病。但事物变化的外因只是条件，内因才是根本，外因通过内因而起作用。现代人必须承认喝微小水给脱水细胞补水并节食可祛病，如无视上述内外两个病因之一，都不能治愈</w:t>
      </w:r>
      <w:r>
        <w:rPr>
          <w:rFonts w:hint="eastAsia" w:ascii="宋体" w:hAnsi="宋体" w:cs="宋体"/>
          <w:szCs w:val="21"/>
        </w:rPr>
        <w:t>细胞脫水病</w:t>
      </w:r>
      <w:r>
        <w:rPr>
          <w:rFonts w:hint="eastAsia" w:ascii="宋体" w:hAnsi="宋体" w:eastAsia="宋体" w:cs="宋体"/>
          <w:szCs w:val="21"/>
        </w:rPr>
        <w:t>。患者饮用微小</w:t>
      </w:r>
      <w:r>
        <w:rPr>
          <w:rFonts w:hint="eastAsia" w:ascii="宋体" w:hAnsi="宋体" w:cs="宋体"/>
          <w:szCs w:val="21"/>
        </w:rPr>
        <w:t>水后，</w:t>
      </w:r>
      <w:r>
        <w:rPr>
          <w:rFonts w:hint="eastAsia" w:ascii="宋体" w:hAnsi="宋体" w:eastAsia="宋体" w:cs="宋体"/>
          <w:szCs w:val="21"/>
        </w:rPr>
        <w:t>务必节食，若每天摄取热量过剩，餐前不饥，细胞代谢依旧紊乱，细胞内和組织液内糖脂过多，致细胞膜糖脂通道闸门仍关闭，組织液内</w:t>
      </w:r>
      <w:r>
        <w:rPr>
          <w:rFonts w:hint="eastAsia" w:ascii="宋体" w:hAnsi="宋体" w:cs="宋体"/>
          <w:szCs w:val="21"/>
        </w:rPr>
        <w:t>小分子团水进入不了细胞，细胞则不能正常地代谢。患者不能被</w:t>
      </w:r>
      <w:r>
        <w:rPr>
          <w:rFonts w:hint="eastAsia" w:ascii="宋体" w:hAnsi="宋体" w:eastAsia="宋体" w:cs="宋体"/>
          <w:szCs w:val="21"/>
        </w:rPr>
        <w:t>“吃七八分饱”误导，应当用“已饥方食”调整摄取热量，在想进食时再进食，让</w:t>
      </w:r>
      <w:r>
        <w:rPr>
          <w:rFonts w:hint="eastAsia" w:ascii="宋体" w:hAnsi="宋体" w:cs="宋体"/>
          <w:szCs w:val="21"/>
        </w:rPr>
        <w:t>小分子团水进入细胞，才能使脱水细胞逐渐正常地代谢，修复衰弱器官，方可治愈多种细胞脫水病。假如医生不求治好病，患者随意多吃热源食物，满足于控制病情，只能终生服控制药，以心肌梗塞或中风离世。医生如思想上被药物利益捆绑，不应用此成果，坚持叫患者终身服药，其医术落后于科学进步，永远治不好此类病。</w:t>
      </w:r>
    </w:p>
    <w:p>
      <w:pPr>
        <w:ind w:firstLine="421"/>
        <w:rPr>
          <w:rFonts w:ascii="宋体" w:hAnsi="宋体" w:cs="宋体"/>
          <w:szCs w:val="21"/>
        </w:rPr>
      </w:pPr>
      <w:r>
        <w:rPr>
          <w:rFonts w:hint="eastAsia" w:ascii="宋体" w:hAnsi="宋体" w:cs="宋体"/>
          <w:szCs w:val="21"/>
        </w:rPr>
        <w:t>中国患者18年来饮用微小水，治愈了高低血压、冠心病、脑动脉硬化和2型糖尿病与前列腺增生等</w:t>
      </w:r>
      <w:r>
        <w:rPr>
          <w:rFonts w:hint="eastAsia" w:ascii="宋体" w:hAnsi="宋体" w:eastAsia="宋体" w:cs="宋体"/>
          <w:szCs w:val="21"/>
        </w:rPr>
        <w:t>细胞脱水病，说明</w:t>
      </w:r>
      <w:r>
        <w:rPr>
          <w:rFonts w:hint="eastAsia" w:ascii="宋体" w:hAnsi="宋体" w:eastAsia="宋体" w:cs="宋体"/>
          <w:szCs w:val="21"/>
          <w:lang w:eastAsia="zh-CN"/>
        </w:rPr>
        <w:t>“</w:t>
      </w:r>
      <w:r>
        <w:rPr>
          <w:rFonts w:hint="eastAsia" w:ascii="宋体" w:hAnsi="宋体" w:eastAsia="宋体" w:cs="宋体"/>
          <w:szCs w:val="21"/>
        </w:rPr>
        <w:t>细胞脱水致病</w:t>
      </w:r>
      <w:r>
        <w:rPr>
          <w:rFonts w:hint="eastAsia" w:ascii="宋体" w:hAnsi="宋体" w:eastAsia="宋体" w:cs="宋体"/>
          <w:szCs w:val="21"/>
          <w:lang w:eastAsia="zh-CN"/>
        </w:rPr>
        <w:t>”和“</w:t>
      </w:r>
      <w:r>
        <w:rPr>
          <w:rFonts w:hint="eastAsia" w:ascii="宋体" w:hAnsi="宋体" w:cs="宋体"/>
          <w:szCs w:val="21"/>
        </w:rPr>
        <w:t>给脱水细胞补水祛病</w:t>
      </w:r>
      <w:r>
        <w:rPr>
          <w:rFonts w:hint="eastAsia" w:ascii="宋体" w:hAnsi="宋体" w:eastAsia="宋体" w:cs="宋体"/>
          <w:szCs w:val="21"/>
          <w:lang w:eastAsia="zh-CN"/>
        </w:rPr>
        <w:t>”的客观规律是</w:t>
      </w:r>
      <w:r>
        <w:rPr>
          <w:rFonts w:hint="eastAsia" w:ascii="宋体" w:hAnsi="宋体" w:cs="宋体"/>
          <w:szCs w:val="21"/>
        </w:rPr>
        <w:t>宝贵的科学发现，是对医学的重要突破和不可磨灭的贡献。科学是正确反映客观世界某一领域内的客观规律的知识体系。</w:t>
      </w:r>
      <w:r>
        <w:rPr>
          <w:rFonts w:hint="eastAsia" w:ascii="宋体" w:hAnsi="宋体" w:eastAsia="宋体" w:cs="宋体"/>
          <w:szCs w:val="21"/>
        </w:rPr>
        <w:t>医生</w:t>
      </w:r>
      <w:r>
        <w:rPr>
          <w:rFonts w:hint="eastAsia" w:ascii="宋体" w:hAnsi="宋体" w:cs="宋体"/>
          <w:szCs w:val="21"/>
        </w:rPr>
        <w:t>尊重科学，必然应用</w:t>
      </w:r>
      <w:r>
        <w:rPr>
          <w:rFonts w:hint="eastAsia" w:ascii="宋体" w:hAnsi="宋体" w:eastAsia="宋体" w:cs="宋体"/>
          <w:szCs w:val="21"/>
        </w:rPr>
        <w:t>该成果治病，医生不能让患者本可以</w:t>
      </w:r>
      <w:r>
        <w:rPr>
          <w:rFonts w:hint="eastAsia" w:ascii="宋体" w:hAnsi="宋体" w:cs="宋体"/>
          <w:szCs w:val="21"/>
        </w:rPr>
        <w:t>给脱水细胞</w:t>
      </w:r>
      <w:r>
        <w:rPr>
          <w:rFonts w:hint="eastAsia" w:ascii="宋体" w:hAnsi="宋体" w:eastAsia="宋体" w:cs="宋体"/>
          <w:szCs w:val="21"/>
        </w:rPr>
        <w:t>补水就治愈的细胞脫水病，必须终生服药。治好病才是好医生，</w:t>
      </w:r>
      <w:r>
        <w:rPr>
          <w:rFonts w:hint="eastAsia" w:ascii="宋体" w:hAnsi="宋体" w:cs="宋体"/>
          <w:szCs w:val="21"/>
        </w:rPr>
        <w:t>每年可治愈千百万人的</w:t>
      </w:r>
      <w:r>
        <w:rPr>
          <w:rFonts w:hint="eastAsia" w:ascii="宋体" w:hAnsi="宋体" w:eastAsia="宋体" w:cs="宋体"/>
          <w:szCs w:val="21"/>
        </w:rPr>
        <w:t>细胞脱水病，将填补医学空白，带动</w:t>
      </w:r>
      <w:r>
        <w:rPr>
          <w:rFonts w:hint="eastAsia" w:ascii="宋体" w:hAnsi="宋体" w:cs="宋体"/>
          <w:szCs w:val="21"/>
        </w:rPr>
        <w:t>医学进步，</w:t>
      </w:r>
      <w:r>
        <w:rPr>
          <w:rFonts w:hint="eastAsia" w:ascii="宋体" w:hAnsi="宋体" w:eastAsia="宋体" w:cs="宋体"/>
          <w:szCs w:val="21"/>
        </w:rPr>
        <w:t>造福几亿人</w:t>
      </w:r>
      <w:r>
        <w:rPr>
          <w:rFonts w:hint="eastAsia" w:ascii="宋体" w:hAnsi="宋体" w:cs="宋体"/>
          <w:szCs w:val="21"/>
        </w:rPr>
        <w:t>。</w:t>
      </w:r>
    </w:p>
    <w:p>
      <w:pPr>
        <w:ind w:firstLine="420" w:firstLineChars="200"/>
        <w:jc w:val="left"/>
        <w:rPr>
          <w:rFonts w:ascii="宋体" w:hAnsi="宋体" w:cs="宋体"/>
          <w:szCs w:val="21"/>
        </w:rPr>
      </w:pPr>
      <w:r>
        <w:rPr>
          <w:rFonts w:hint="eastAsia" w:ascii="宋体" w:hAnsi="宋体" w:cs="宋体"/>
          <w:szCs w:val="21"/>
        </w:rPr>
        <w:t>中国患者饮用微</w:t>
      </w:r>
      <w:r>
        <w:rPr>
          <w:rFonts w:hint="eastAsia" w:ascii="宋体" w:hAnsi="宋体" w:eastAsia="宋体" w:cs="宋体"/>
          <w:szCs w:val="21"/>
        </w:rPr>
        <w:t>小水</w:t>
      </w:r>
      <w:r>
        <w:rPr>
          <w:rFonts w:hint="eastAsia" w:ascii="宋体" w:hAnsi="宋体" w:cs="宋体"/>
          <w:szCs w:val="21"/>
        </w:rPr>
        <w:t>，治病于本，医理科学</w:t>
      </w:r>
      <w:r>
        <w:rPr>
          <w:rFonts w:hint="eastAsia" w:ascii="宋体" w:hAnsi="宋体" w:eastAsia="宋体" w:cs="宋体"/>
          <w:szCs w:val="21"/>
        </w:rPr>
        <w:t>，提出“细胞脱水致病”和实现“给脱水细胞补水祛病”</w:t>
      </w:r>
      <w:r>
        <w:rPr>
          <w:rFonts w:hint="eastAsia" w:ascii="宋体" w:hAnsi="宋体" w:cs="宋体"/>
          <w:szCs w:val="21"/>
        </w:rPr>
        <w:t>是重要的科学发现。如不承认</w:t>
      </w:r>
      <w:r>
        <w:rPr>
          <w:rFonts w:hint="eastAsia" w:ascii="宋体" w:hAnsi="宋体" w:eastAsia="宋体" w:cs="宋体"/>
          <w:szCs w:val="21"/>
        </w:rPr>
        <w:t>“给脱水细胞补水祛病”，永远不能治愈冠心病</w:t>
      </w:r>
      <w:r>
        <w:rPr>
          <w:rFonts w:hint="eastAsia" w:ascii="宋体" w:hAnsi="宋体" w:cs="宋体"/>
          <w:szCs w:val="21"/>
        </w:rPr>
        <w:t>、脑动脉硬化、高低血压、2型糖尿病与前列腺增生等</w:t>
      </w:r>
      <w:r>
        <w:rPr>
          <w:rFonts w:hint="eastAsia" w:ascii="宋体" w:hAnsi="宋体" w:eastAsia="宋体" w:cs="宋体"/>
          <w:szCs w:val="21"/>
        </w:rPr>
        <w:t>细胞脱水病。</w:t>
      </w:r>
      <w:r>
        <w:rPr>
          <w:rFonts w:hint="eastAsia" w:ascii="宋体" w:hAnsi="宋体" w:cs="宋体"/>
          <w:szCs w:val="21"/>
        </w:rPr>
        <w:t>医生的天职是为患者治好病。该成果可开创医学治本和人类健康的新时代。</w:t>
      </w:r>
    </w:p>
    <w:p>
      <w:pPr>
        <w:ind w:firstLine="420" w:firstLineChars="200"/>
        <w:rPr>
          <w:rFonts w:ascii="宋体" w:hAnsi="宋体" w:cs="宋体"/>
          <w:szCs w:val="21"/>
        </w:rPr>
      </w:pPr>
      <w:r>
        <w:rPr>
          <w:rFonts w:hint="eastAsia" w:ascii="宋体" w:hAnsi="宋体" w:eastAsia="宋体" w:cs="宋体"/>
          <w:szCs w:val="21"/>
        </w:rPr>
        <w:t>“给脱水细胞补水祛病”使医学</w:t>
      </w:r>
      <w:r>
        <w:rPr>
          <w:rFonts w:hint="eastAsia" w:ascii="宋体" w:hAnsi="宋体" w:cs="宋体"/>
          <w:szCs w:val="21"/>
        </w:rPr>
        <w:t>站上学术和医徳的制高点，应当成为医生努力实现的方向。医疗机构应当本着人道主义精神应用此成果，尽量少用控制性药物，推荐患者饮用微</w:t>
      </w:r>
      <w:r>
        <w:rPr>
          <w:rFonts w:hint="eastAsia" w:ascii="宋体" w:hAnsi="宋体" w:eastAsia="宋体" w:cs="宋体"/>
          <w:szCs w:val="21"/>
        </w:rPr>
        <w:t>小水</w:t>
      </w:r>
      <w:r>
        <w:rPr>
          <w:rFonts w:hint="eastAsia" w:ascii="宋体" w:hAnsi="宋体" w:cs="宋体"/>
          <w:szCs w:val="21"/>
        </w:rPr>
        <w:t>治愈多种细胞脱水病，否则患者评论现有守旧的医术只能控制病情，而不能使人健康。如不采用</w:t>
      </w:r>
      <w:r>
        <w:rPr>
          <w:rFonts w:hint="eastAsia" w:ascii="宋体" w:hAnsi="宋体" w:eastAsia="宋体" w:cs="宋体"/>
          <w:szCs w:val="21"/>
        </w:rPr>
        <w:t>“给脱水细胞补水祛病”，</w:t>
      </w:r>
      <w:r>
        <w:rPr>
          <w:rFonts w:hint="eastAsia" w:ascii="宋体" w:hAnsi="宋体" w:cs="宋体"/>
          <w:szCs w:val="21"/>
        </w:rPr>
        <w:t>人们不论血压高低或正常，均逐渐因动脉细胞脱水，而加重动脉粥样硬化，致患中风或心肌梗塞，或因体内缺水致胸腺、脾脏等免疫器官萎缩而降低免疫力，最终患癌症或肺炎，或致多器官衰竭而逝。</w:t>
      </w:r>
      <w:r>
        <w:rPr>
          <w:rFonts w:hint="eastAsia" w:ascii="宋体" w:hAnsi="宋体" w:eastAsia="宋体" w:cs="宋体"/>
          <w:bCs/>
          <w:szCs w:val="21"/>
        </w:rPr>
        <w:t>各国首脑和精英如</w:t>
      </w:r>
      <w:r>
        <w:rPr>
          <w:rFonts w:hint="eastAsia" w:ascii="宋体" w:hAnsi="宋体" w:eastAsia="宋体" w:cs="宋体"/>
          <w:bCs/>
          <w:szCs w:val="21"/>
          <w:lang w:val="en-US" w:eastAsia="zh-CN"/>
        </w:rPr>
        <w:t>:</w:t>
      </w:r>
      <w:r>
        <w:rPr>
          <w:rFonts w:hint="eastAsia" w:ascii="宋体" w:hAnsi="宋体" w:eastAsia="宋体" w:cs="宋体"/>
          <w:bCs/>
          <w:szCs w:val="21"/>
        </w:rPr>
        <w:t>罗斯福</w:t>
      </w:r>
      <w:r>
        <w:rPr>
          <w:rFonts w:hint="eastAsia" w:ascii="宋体" w:hAnsi="宋体" w:eastAsia="宋体" w:cs="宋体"/>
          <w:bCs/>
          <w:szCs w:val="21"/>
          <w:lang w:eastAsia="zh-CN"/>
        </w:rPr>
        <w:t>、</w:t>
      </w:r>
      <w:r>
        <w:rPr>
          <w:rFonts w:hint="eastAsia" w:ascii="宋体" w:hAnsi="宋体" w:eastAsia="宋体" w:cs="宋体"/>
          <w:bCs/>
          <w:szCs w:val="21"/>
        </w:rPr>
        <w:t>斯大林、金日成、任弼时、胡耀邦、沙龙</w:t>
      </w:r>
      <w:r>
        <w:rPr>
          <w:rFonts w:hint="eastAsia" w:ascii="宋体" w:hAnsi="宋体" w:eastAsia="宋体" w:cs="宋体"/>
          <w:bCs/>
          <w:szCs w:val="21"/>
          <w:lang w:eastAsia="zh-CN"/>
        </w:rPr>
        <w:t>、</w:t>
      </w:r>
      <w:r>
        <w:rPr>
          <w:rFonts w:hint="eastAsia" w:ascii="宋体" w:hAnsi="宋体" w:eastAsia="宋体" w:cs="宋体"/>
          <w:bCs/>
          <w:szCs w:val="21"/>
        </w:rPr>
        <w:t>撒切尔夫人</w:t>
      </w:r>
      <w:r>
        <w:rPr>
          <w:rFonts w:hint="eastAsia" w:ascii="宋体" w:hAnsi="宋体" w:eastAsia="宋体" w:cs="宋体"/>
          <w:bCs/>
          <w:szCs w:val="21"/>
          <w:lang w:eastAsia="zh-CN"/>
        </w:rPr>
        <w:t>、京剧大师</w:t>
      </w:r>
      <w:r>
        <w:rPr>
          <w:rFonts w:hint="eastAsia" w:ascii="宋体" w:hAnsi="宋体" w:eastAsia="宋体" w:cs="宋体"/>
          <w:bCs/>
          <w:szCs w:val="21"/>
        </w:rPr>
        <w:t>梅兰芳、美术家徐悲鸿、数学家华罗庚等精英，</w:t>
      </w:r>
      <w:r>
        <w:rPr>
          <w:rFonts w:hint="eastAsia" w:ascii="宋体" w:hAnsi="宋体" w:eastAsia="宋体" w:cs="宋体"/>
          <w:szCs w:val="21"/>
        </w:rPr>
        <w:t>虽然终生服药，或血压正常，都因动脉细胞脱水，使动脉粥样硬化加重，而</w:t>
      </w:r>
      <w:r>
        <w:rPr>
          <w:rFonts w:hint="eastAsia" w:ascii="宋体" w:hAnsi="宋体" w:cs="宋体"/>
          <w:bCs/>
          <w:szCs w:val="21"/>
        </w:rPr>
        <w:t>突患心肌梗塞或中风</w:t>
      </w:r>
      <w:r>
        <w:rPr>
          <w:rFonts w:hint="eastAsia" w:ascii="宋体" w:hAnsi="宋体" w:eastAsia="宋体" w:cs="宋体"/>
          <w:szCs w:val="21"/>
        </w:rPr>
        <w:t>。所以，</w:t>
      </w:r>
      <w:r>
        <w:rPr>
          <w:rFonts w:hint="eastAsia" w:ascii="宋体" w:hAnsi="宋体" w:eastAsia="宋体" w:cs="宋体"/>
          <w:szCs w:val="21"/>
          <w:lang w:val="en-US" w:eastAsia="zh-CN"/>
        </w:rPr>
        <w:t>90%以上的人的衰弱、患病与死亡，均与</w:t>
      </w:r>
      <w:r>
        <w:rPr>
          <w:rFonts w:hint="eastAsia" w:ascii="宋体" w:hAnsi="宋体" w:eastAsia="宋体" w:cs="宋体"/>
          <w:szCs w:val="21"/>
        </w:rPr>
        <w:t>体内细胞脱水有关联。</w:t>
      </w:r>
    </w:p>
    <w:p>
      <w:pPr>
        <w:ind w:firstLine="420" w:firstLineChars="200"/>
        <w:jc w:val="left"/>
        <w:rPr>
          <w:rFonts w:ascii="宋体" w:hAnsi="宋体" w:eastAsia="宋体" w:cs="宋体"/>
          <w:bCs/>
          <w:szCs w:val="21"/>
        </w:rPr>
      </w:pPr>
      <w:r>
        <w:rPr>
          <w:rFonts w:hint="eastAsia" w:ascii="宋体" w:hAnsi="宋体" w:cs="宋体"/>
          <w:szCs w:val="21"/>
        </w:rPr>
        <w:t>现代医学教材</w:t>
      </w:r>
      <w:r>
        <w:rPr>
          <w:rFonts w:hint="eastAsia" w:ascii="宋体" w:hAnsi="宋体" w:cs="宋体"/>
          <w:szCs w:val="21"/>
          <w:lang w:eastAsia="zh-CN"/>
        </w:rPr>
        <w:t>《病理生理学》应当补充</w:t>
      </w:r>
      <w:r>
        <w:rPr>
          <w:rFonts w:hint="eastAsia" w:ascii="宋体" w:hAnsi="宋体" w:cs="宋体"/>
          <w:szCs w:val="21"/>
        </w:rPr>
        <w:t>细胞脱水是重要病因，将给脱水细胞补水疗法写入教材，是符合生理需求的科学医理。医学教材如不增改，培养的医生不知让患者给脱水休眠细胞补水，当代人和后代子孙则永远不能治愈上述细胞脫水病。</w:t>
      </w:r>
      <w:r>
        <w:rPr>
          <w:rFonts w:hint="eastAsia" w:ascii="宋体" w:hAnsi="宋体" w:eastAsia="宋体" w:cs="宋体"/>
          <w:bCs/>
          <w:szCs w:val="21"/>
        </w:rPr>
        <w:t>如若医院以经済收入决定医疗措施，总让患者终生服药，等于让天下人细胞脱水的病态继续维持和发展，仍旧不能治愈上述病症，则是不人道的，也会</w:t>
      </w:r>
      <w:r>
        <w:rPr>
          <w:rFonts w:hint="eastAsia" w:ascii="宋体" w:hAnsi="宋体" w:cs="宋体"/>
          <w:bCs/>
          <w:szCs w:val="21"/>
        </w:rPr>
        <w:t>害了医生自己</w:t>
      </w:r>
      <w:r>
        <w:rPr>
          <w:rFonts w:hint="eastAsia" w:ascii="宋体" w:hAnsi="宋体" w:cs="宋体"/>
          <w:bCs/>
          <w:szCs w:val="21"/>
          <w:lang w:eastAsia="zh-CN"/>
        </w:rPr>
        <w:t>、</w:t>
      </w:r>
      <w:r>
        <w:rPr>
          <w:rFonts w:hint="eastAsia" w:ascii="宋体" w:hAnsi="宋体" w:cs="宋体"/>
          <w:bCs/>
          <w:szCs w:val="21"/>
        </w:rPr>
        <w:t>父母和子孙后代。因为无论人的血压高低或者血压正常，若不给细胞补水，人都会因细胞脱水而使动脉粥样硬化加重，</w:t>
      </w:r>
      <w:r>
        <w:rPr>
          <w:rFonts w:hint="eastAsia" w:ascii="宋体" w:hAnsi="宋体" w:cs="宋体"/>
          <w:szCs w:val="21"/>
        </w:rPr>
        <w:t>最后危害的是全人类</w:t>
      </w:r>
      <w:r>
        <w:rPr>
          <w:rFonts w:hint="eastAsia" w:ascii="宋体" w:hAnsi="宋体" w:cs="宋体"/>
          <w:bCs/>
          <w:szCs w:val="21"/>
        </w:rPr>
        <w:t>。明知饮用</w:t>
      </w:r>
      <w:r>
        <w:rPr>
          <w:rFonts w:hint="eastAsia" w:ascii="宋体" w:hAnsi="宋体" w:cs="宋体"/>
          <w:szCs w:val="21"/>
        </w:rPr>
        <w:t>微</w:t>
      </w:r>
      <w:r>
        <w:rPr>
          <w:rFonts w:hint="eastAsia" w:ascii="宋体" w:hAnsi="宋体" w:eastAsia="宋体" w:cs="宋体"/>
          <w:szCs w:val="21"/>
        </w:rPr>
        <w:t>小</w:t>
      </w:r>
      <w:r>
        <w:rPr>
          <w:rFonts w:hint="eastAsia" w:ascii="宋体" w:hAnsi="宋体" w:eastAsia="宋体" w:cs="宋体"/>
          <w:bCs/>
          <w:szCs w:val="21"/>
        </w:rPr>
        <w:t>水可治愈但不肯应用或推荐，医生却</w:t>
      </w:r>
      <w:r>
        <w:rPr>
          <w:rFonts w:hint="eastAsia" w:ascii="宋体" w:hAnsi="宋体" w:cs="宋体"/>
          <w:bCs/>
          <w:szCs w:val="21"/>
        </w:rPr>
        <w:t>叫人终生服药，等于不顾人的生理需求而牟财，与</w:t>
      </w:r>
      <w:r>
        <w:rPr>
          <w:rFonts w:hint="eastAsia" w:ascii="宋体" w:hAnsi="宋体" w:cs="宋体"/>
          <w:bCs/>
          <w:szCs w:val="21"/>
          <w:lang w:eastAsia="zh-CN"/>
        </w:rPr>
        <w:t>“医为仁术”相悖，医生应把每个</w:t>
      </w:r>
      <w:r>
        <w:rPr>
          <w:rFonts w:hint="eastAsia" w:ascii="宋体" w:hAnsi="宋体" w:cs="宋体"/>
          <w:bCs/>
          <w:szCs w:val="21"/>
        </w:rPr>
        <w:t>患者当做自己的父母</w:t>
      </w:r>
      <w:r>
        <w:rPr>
          <w:rFonts w:hint="eastAsia" w:ascii="宋体" w:hAnsi="宋体" w:eastAsia="宋体" w:cs="宋体"/>
          <w:bCs/>
          <w:szCs w:val="21"/>
          <w:lang w:eastAsia="zh-CN"/>
        </w:rPr>
        <w:t>、兄弟姐妹和</w:t>
      </w:r>
      <w:r>
        <w:rPr>
          <w:rFonts w:hint="eastAsia" w:ascii="宋体" w:hAnsi="宋体" w:cs="宋体"/>
          <w:bCs/>
          <w:szCs w:val="21"/>
        </w:rPr>
        <w:t>子女对待。</w:t>
      </w:r>
    </w:p>
    <w:p>
      <w:pPr>
        <w:ind w:firstLine="420" w:firstLineChars="200"/>
        <w:jc w:val="left"/>
        <w:rPr>
          <w:rFonts w:hint="eastAsia" w:ascii="黑体" w:hAnsi="黑体" w:eastAsia="黑体" w:cs="黑体"/>
          <w:b/>
          <w:color w:val="203864" w:themeColor="accent5" w:themeShade="80"/>
          <w:sz w:val="18"/>
          <w:szCs w:val="18"/>
        </w:rPr>
      </w:pPr>
      <w:r>
        <w:rPr>
          <w:rFonts w:hint="eastAsia" w:ascii="宋体" w:hAnsi="宋体" w:eastAsia="宋体" w:cs="宋体"/>
          <w:szCs w:val="21"/>
        </w:rPr>
        <w:t>中国从临床观察起</w:t>
      </w:r>
      <w:r>
        <w:rPr>
          <w:rFonts w:hint="eastAsia" w:ascii="宋体" w:hAnsi="宋体" w:cs="宋体"/>
          <w:szCs w:val="21"/>
        </w:rPr>
        <w:t>,</w:t>
      </w:r>
      <w:r>
        <w:rPr>
          <w:rFonts w:hint="eastAsia" w:ascii="宋体" w:hAnsi="宋体" w:eastAsia="宋体" w:cs="宋体"/>
          <w:szCs w:val="21"/>
        </w:rPr>
        <w:t>经</w:t>
      </w:r>
      <w:r>
        <w:rPr>
          <w:rFonts w:hint="eastAsia" w:ascii="宋体" w:hAnsi="宋体" w:cs="宋体"/>
          <w:szCs w:val="21"/>
        </w:rPr>
        <w:t>18年的用户实践，可肯定</w:t>
      </w:r>
      <w:r>
        <w:rPr>
          <w:rFonts w:hint="eastAsia" w:ascii="宋体" w:hAnsi="宋体" w:cs="宋体"/>
          <w:bCs/>
          <w:szCs w:val="21"/>
        </w:rPr>
        <w:t>“细胞脱水致病”和“给脱水休眠细胞补水祛病”是客观的科学规律，会逐渐被广大患者和医生认识、接受并重视</w:t>
      </w:r>
      <w:r>
        <w:rPr>
          <w:rFonts w:hint="eastAsia" w:ascii="宋体" w:hAnsi="宋体" w:cs="宋体"/>
          <w:szCs w:val="21"/>
        </w:rPr>
        <w:t>。</w:t>
      </w:r>
      <w:r>
        <w:rPr>
          <w:rFonts w:hint="eastAsia" w:ascii="宋体" w:hAnsi="宋体" w:cs="宋体"/>
          <w:bCs/>
          <w:szCs w:val="21"/>
        </w:rPr>
        <w:t>因为只有给脱水休眠细胞补水，</w:t>
      </w:r>
      <w:r>
        <w:rPr>
          <w:rFonts w:hint="eastAsia" w:ascii="宋体" w:hAnsi="宋体" w:cs="宋体"/>
          <w:szCs w:val="21"/>
        </w:rPr>
        <w:t>才能开创治悆心脑血管病</w:t>
      </w:r>
      <w:r>
        <w:rPr>
          <w:rFonts w:hint="eastAsia" w:ascii="宋体" w:hAnsi="宋体" w:cs="宋体"/>
          <w:szCs w:val="21"/>
          <w:lang w:eastAsia="zh-CN"/>
        </w:rPr>
        <w:t>、高低血压、</w:t>
      </w:r>
      <w:r>
        <w:rPr>
          <w:rFonts w:hint="eastAsia" w:ascii="宋体" w:hAnsi="宋体" w:cs="宋体"/>
          <w:szCs w:val="21"/>
          <w:lang w:val="en-US" w:eastAsia="zh-CN"/>
        </w:rPr>
        <w:t>2型</w:t>
      </w:r>
      <w:r>
        <w:rPr>
          <w:rFonts w:hint="eastAsia" w:ascii="宋体" w:hAnsi="宋体" w:cs="宋体"/>
          <w:szCs w:val="21"/>
          <w:lang w:eastAsia="zh-CN"/>
        </w:rPr>
        <w:t>糖尿病和前列腺增生等细胞脱水病</w:t>
      </w:r>
      <w:r>
        <w:rPr>
          <w:rFonts w:hint="eastAsia" w:ascii="宋体" w:hAnsi="宋体" w:cs="宋体"/>
          <w:bCs/>
          <w:szCs w:val="21"/>
        </w:rPr>
        <w:t>的新时代</w:t>
      </w:r>
      <w:r>
        <w:rPr>
          <w:rFonts w:hint="eastAsia" w:ascii="宋体" w:hAnsi="宋体" w:eastAsia="宋体" w:cs="宋体"/>
          <w:szCs w:val="21"/>
        </w:rPr>
        <w:t>，每年能治愈千百万人的细胞脱水病，</w:t>
      </w:r>
      <w:r>
        <w:rPr>
          <w:rFonts w:hint="eastAsia" w:ascii="宋体" w:hAnsi="宋体" w:cs="宋体"/>
          <w:szCs w:val="21"/>
        </w:rPr>
        <w:t>实现人类健康地长寿的梦想。</w:t>
      </w:r>
      <w:r>
        <w:rPr>
          <w:rFonts w:hint="eastAsia" w:ascii="宋体" w:hAnsi="宋体" w:eastAsia="宋体" w:cs="宋体"/>
          <w:szCs w:val="21"/>
        </w:rPr>
        <w:t>这一新发现的病因和医理将开创医学新局面，永远造福人类。</w:t>
      </w:r>
    </w:p>
    <w:p>
      <w:pPr>
        <w:rPr>
          <w:rFonts w:hint="eastAsia" w:ascii="黑体" w:hAnsi="黑体" w:eastAsia="黑体" w:cs="黑体"/>
          <w:b/>
          <w:color w:val="203864" w:themeColor="accent5" w:themeShade="80"/>
          <w:sz w:val="18"/>
          <w:szCs w:val="18"/>
        </w:rPr>
      </w:pPr>
      <w:r>
        <w:rPr>
          <w:rFonts w:hint="eastAsia" w:ascii="黑体" w:hAnsi="黑体" w:eastAsia="黑体" w:cs="黑体"/>
          <w:b/>
          <w:color w:val="203864" w:themeColor="accent5" w:themeShade="80"/>
          <w:sz w:val="18"/>
          <w:szCs w:val="18"/>
        </w:rPr>
        <w:t>[参考文献]:</w:t>
      </w:r>
    </w:p>
    <w:p>
      <w:pPr>
        <w:rPr>
          <w:rFonts w:ascii="黑体" w:hAnsi="黑体" w:eastAsia="黑体" w:cs="黑体"/>
          <w:b/>
          <w:bCs/>
          <w:color w:val="203864" w:themeColor="accent5" w:themeShade="80"/>
          <w:sz w:val="18"/>
          <w:szCs w:val="18"/>
        </w:rPr>
      </w:pPr>
      <w:r>
        <w:rPr>
          <w:rFonts w:hint="eastAsia" w:ascii="黑体" w:hAnsi="黑体" w:eastAsia="黑体" w:cs="黑体"/>
          <w:b/>
          <w:bCs/>
          <w:color w:val="203864" w:themeColor="accent5" w:themeShade="80"/>
          <w:sz w:val="18"/>
          <w:szCs w:val="18"/>
        </w:rPr>
        <w:t>[1]《细胞膜通道之谜》2013年12月31日《健康报》；</w:t>
      </w:r>
      <w:r>
        <w:rPr>
          <w:rFonts w:hint="eastAsia" w:ascii="黑体" w:hAnsi="黑体" w:eastAsia="黑体" w:cs="黑体"/>
          <w:b/>
          <w:bCs/>
          <w:color w:val="203864" w:themeColor="accent5" w:themeShade="80"/>
          <w:sz w:val="18"/>
          <w:szCs w:val="18"/>
        </w:rPr>
        <w:tab/>
      </w:r>
    </w:p>
    <w:p>
      <w:pPr>
        <w:rPr>
          <w:rFonts w:ascii="楷体" w:hAnsi="楷体" w:eastAsia="楷体"/>
          <w:b/>
          <w:bCs/>
          <w:color w:val="203864" w:themeColor="accent5" w:themeShade="80"/>
          <w:szCs w:val="21"/>
        </w:rPr>
      </w:pPr>
      <w:r>
        <w:rPr>
          <w:rFonts w:hint="eastAsia" w:ascii="黑体" w:hAnsi="黑体" w:eastAsia="黑体" w:cs="黑体"/>
          <w:b/>
          <w:bCs/>
          <w:color w:val="203864" w:themeColor="accent5" w:themeShade="80"/>
          <w:sz w:val="18"/>
          <w:szCs w:val="18"/>
        </w:rPr>
        <w:t>[2]《修复细胞糖脂通道  破译糖脂病关键密码》：《祝您健康》杂志，2006年10期；</w:t>
      </w:r>
    </w:p>
    <w:p>
      <w:pPr>
        <w:rPr>
          <w:rFonts w:ascii="黑体" w:hAnsi="黑体" w:eastAsia="黑体" w:cs="黑体"/>
          <w:b/>
          <w:bCs/>
          <w:color w:val="203864" w:themeColor="accent5" w:themeShade="80"/>
          <w:sz w:val="18"/>
          <w:szCs w:val="18"/>
        </w:rPr>
      </w:pPr>
      <w:r>
        <w:rPr>
          <w:rFonts w:hint="eastAsia" w:ascii="黑体" w:hAnsi="黑体" w:eastAsia="黑体" w:cs="黑体"/>
          <w:b/>
          <w:bCs/>
          <w:color w:val="203864" w:themeColor="accent5" w:themeShade="80"/>
          <w:sz w:val="18"/>
          <w:szCs w:val="18"/>
        </w:rPr>
        <w:t xml:space="preserve">          南京师范大学化学与环境科学学院  程瑶琴、陆真：《揭示生命中钿胞膜通道的奧秘》；</w:t>
      </w:r>
    </w:p>
    <w:p>
      <w:pPr>
        <w:rPr>
          <w:rFonts w:ascii="黑体" w:hAnsi="黑体" w:eastAsia="黑体" w:cs="黑体"/>
          <w:b/>
          <w:bCs/>
          <w:color w:val="203864" w:themeColor="accent5" w:themeShade="80"/>
          <w:sz w:val="18"/>
          <w:szCs w:val="18"/>
        </w:rPr>
      </w:pPr>
      <w:r>
        <w:rPr>
          <w:rFonts w:hint="eastAsia" w:ascii="楷体" w:hAnsi="楷体" w:eastAsia="楷体"/>
          <w:b/>
          <w:bCs/>
          <w:color w:val="203864" w:themeColor="accent5" w:themeShade="80"/>
          <w:sz w:val="18"/>
          <w:szCs w:val="18"/>
        </w:rPr>
        <w:t>[3]</w:t>
      </w:r>
      <w:r>
        <w:rPr>
          <w:rFonts w:hint="eastAsia" w:ascii="黑体" w:hAnsi="黑体" w:eastAsia="黑体" w:cs="黑体"/>
          <w:b/>
          <w:bCs/>
          <w:color w:val="203864" w:themeColor="accent5" w:themeShade="80"/>
          <w:sz w:val="18"/>
          <w:szCs w:val="18"/>
        </w:rPr>
        <w:t xml:space="preserve">北京大学量子材料中心供图  中国青年网2014-1-16  </w:t>
      </w:r>
      <w:r>
        <w:rPr>
          <w:color w:val="203864" w:themeColor="accent5" w:themeShade="80"/>
        </w:rPr>
        <w:fldChar w:fldCharType="begin"/>
      </w:r>
      <w:r>
        <w:rPr>
          <w:color w:val="203864" w:themeColor="accent5" w:themeShade="80"/>
        </w:rPr>
        <w:instrText xml:space="preserve"> HYPERLINK "http://www.youth.cn" </w:instrText>
      </w:r>
      <w:r>
        <w:rPr>
          <w:color w:val="203864" w:themeColor="accent5" w:themeShade="80"/>
        </w:rPr>
        <w:fldChar w:fldCharType="separate"/>
      </w:r>
      <w:r>
        <w:rPr>
          <w:rStyle w:val="6"/>
          <w:rFonts w:hint="eastAsia" w:ascii="黑体" w:hAnsi="黑体" w:eastAsia="黑体" w:cs="黑体"/>
          <w:b/>
          <w:bCs/>
          <w:color w:val="203864" w:themeColor="accent5" w:themeShade="80"/>
          <w:sz w:val="18"/>
          <w:szCs w:val="18"/>
        </w:rPr>
        <w:t>http://www.youth.cn</w:t>
      </w:r>
      <w:r>
        <w:rPr>
          <w:rStyle w:val="6"/>
          <w:rFonts w:hint="eastAsia" w:ascii="黑体" w:hAnsi="黑体" w:eastAsia="黑体" w:cs="黑体"/>
          <w:b/>
          <w:bCs/>
          <w:color w:val="203864" w:themeColor="accent5" w:themeShade="80"/>
          <w:sz w:val="18"/>
          <w:szCs w:val="18"/>
        </w:rPr>
        <w:fldChar w:fldCharType="end"/>
      </w:r>
    </w:p>
    <w:p>
      <w:pPr>
        <w:rPr>
          <w:rFonts w:hint="eastAsia" w:ascii="黑体" w:hAnsi="黑体" w:eastAsia="黑体" w:cs="黑体"/>
          <w:b/>
          <w:bCs/>
          <w:color w:val="203864" w:themeColor="accent5" w:themeShade="80"/>
          <w:sz w:val="18"/>
          <w:szCs w:val="18"/>
          <w:lang w:val="en-US" w:eastAsia="zh-CN"/>
        </w:rPr>
      </w:pPr>
      <w:r>
        <w:rPr>
          <w:rFonts w:hint="eastAsia" w:ascii="黑体" w:hAnsi="黑体" w:eastAsia="黑体" w:cs="黑体"/>
          <w:b/>
          <w:bCs/>
          <w:color w:val="203864" w:themeColor="accent5" w:themeShade="80"/>
          <w:sz w:val="18"/>
          <w:szCs w:val="18"/>
        </w:rPr>
        <w:t>[4]</w:t>
      </w:r>
      <w:r>
        <w:rPr>
          <w:rFonts w:hint="eastAsia" w:ascii="黑体" w:hAnsi="黑体" w:eastAsia="黑体" w:cs="黑体"/>
          <w:b/>
          <w:bCs/>
          <w:color w:val="203864" w:themeColor="accent5" w:themeShade="80"/>
          <w:sz w:val="18"/>
          <w:szCs w:val="18"/>
          <w:lang w:val="en-US" w:eastAsia="zh-CN"/>
        </w:rPr>
        <w:t xml:space="preserve"> </w:t>
      </w:r>
      <w:r>
        <w:rPr>
          <w:rFonts w:hint="eastAsia" w:ascii="黑体" w:hAnsi="黑体" w:eastAsia="黑体" w:cs="黑体"/>
          <w:b/>
          <w:bCs/>
          <w:color w:val="203864" w:themeColor="accent5" w:themeShade="80"/>
          <w:sz w:val="18"/>
          <w:szCs w:val="18"/>
        </w:rPr>
        <w:t>王建枝、殷莲华主编:《病理生理学》，人民卫生出版社，2013年3月，P6，P7;</w:t>
      </w:r>
    </w:p>
    <w:p>
      <w:pPr>
        <w:rPr>
          <w:rFonts w:hint="eastAsia" w:ascii="黑体" w:hAnsi="黑体" w:eastAsia="黑体" w:cs="黑体"/>
          <w:b/>
          <w:bCs/>
          <w:color w:val="203864" w:themeColor="accent5" w:themeShade="80"/>
          <w:sz w:val="18"/>
          <w:szCs w:val="18"/>
        </w:rPr>
      </w:pPr>
      <w:r>
        <w:rPr>
          <w:rFonts w:hint="eastAsia" w:ascii="黑体" w:hAnsi="黑体" w:eastAsia="黑体" w:cs="黑体"/>
          <w:b/>
          <w:bCs/>
          <w:color w:val="203864" w:themeColor="accent5" w:themeShade="80"/>
          <w:sz w:val="18"/>
          <w:szCs w:val="18"/>
        </w:rPr>
        <w:t>[5]欧亜祥、郝先刚、许爱球等：三家省级医院的《离子水瓶的临床疗效观察》1994-5（详见：www.nnzk.com）；</w:t>
      </w:r>
    </w:p>
    <w:p>
      <w:pPr>
        <w:rPr>
          <w:rFonts w:ascii="宋体" w:hAnsi="宋体" w:cs="宋体"/>
          <w:b/>
          <w:bCs/>
          <w:color w:val="203864" w:themeColor="accent5" w:themeShade="80"/>
          <w:sz w:val="18"/>
          <w:szCs w:val="18"/>
        </w:rPr>
      </w:pPr>
      <w:r>
        <w:rPr>
          <w:rFonts w:hint="eastAsia" w:ascii="黑体" w:hAnsi="黑体" w:eastAsia="黑体" w:cs="黑体"/>
          <w:b/>
          <w:bCs/>
          <w:color w:val="203864" w:themeColor="accent5" w:themeShade="80"/>
          <w:sz w:val="18"/>
          <w:szCs w:val="18"/>
        </w:rPr>
        <w:t>[6]</w:t>
      </w:r>
      <w:r>
        <w:rPr>
          <w:rFonts w:hint="eastAsia" w:ascii="宋体" w:hAnsi="宋体" w:cs="宋体"/>
          <w:b/>
          <w:bCs/>
          <w:color w:val="203864" w:themeColor="accent5" w:themeShade="80"/>
          <w:sz w:val="18"/>
          <w:szCs w:val="18"/>
        </w:rPr>
        <w:t>夏树楹、常汉英、余珏、</w:t>
      </w:r>
      <w:r>
        <w:rPr>
          <w:rFonts w:hint="eastAsia" w:ascii="黑体" w:hAnsi="黑体" w:eastAsia="黑体" w:cs="黑体"/>
          <w:b/>
          <w:color w:val="203864" w:themeColor="accent5" w:themeShade="80"/>
          <w:sz w:val="18"/>
          <w:szCs w:val="18"/>
        </w:rPr>
        <w:t xml:space="preserve"> 张正国、周万松、孙启良、</w:t>
      </w:r>
      <w:r>
        <w:rPr>
          <w:rFonts w:hint="eastAsia" w:ascii="黑体" w:hAnsi="黑体" w:eastAsia="黑体" w:cs="黑体"/>
          <w:b/>
          <w:bCs/>
          <w:color w:val="203864" w:themeColor="accent5" w:themeShade="80"/>
          <w:sz w:val="18"/>
          <w:szCs w:val="18"/>
        </w:rPr>
        <w:t>欧亜祥、郝先刚、许爱球等医学专家：《科学技术成果鉴定证书》</w:t>
      </w:r>
      <w:r>
        <w:rPr>
          <w:rFonts w:hint="eastAsia" w:ascii="宋体" w:hAnsi="宋体" w:cs="宋体"/>
          <w:b/>
          <w:bCs/>
          <w:color w:val="203864" w:themeColor="accent5" w:themeShade="80"/>
          <w:sz w:val="18"/>
          <w:szCs w:val="18"/>
        </w:rPr>
        <w:t xml:space="preserve">－（94）  </w:t>
      </w:r>
    </w:p>
    <w:p>
      <w:pPr>
        <w:jc w:val="left"/>
        <w:rPr>
          <w:rFonts w:hint="eastAsia" w:ascii="黑体" w:hAnsi="黑体" w:eastAsia="黑体" w:cs="黑体"/>
          <w:b/>
          <w:bCs/>
          <w:color w:val="203864" w:themeColor="accent5" w:themeShade="80"/>
          <w:sz w:val="18"/>
          <w:szCs w:val="18"/>
        </w:rPr>
      </w:pPr>
      <w:r>
        <w:rPr>
          <w:rFonts w:hint="eastAsia" w:ascii="宋体" w:hAnsi="宋体" w:cs="宋体"/>
          <w:b/>
          <w:bCs/>
          <w:color w:val="203864" w:themeColor="accent5" w:themeShade="80"/>
          <w:sz w:val="18"/>
          <w:szCs w:val="18"/>
        </w:rPr>
        <w:t xml:space="preserve">      桂药科鉴文09号，</w:t>
      </w:r>
      <w:r>
        <w:rPr>
          <w:rFonts w:hint="eastAsia" w:ascii="黑体" w:hAnsi="黑体" w:eastAsia="黑体" w:cs="黑体"/>
          <w:b/>
          <w:color w:val="203864" w:themeColor="accent5" w:themeShade="80"/>
          <w:sz w:val="18"/>
          <w:szCs w:val="18"/>
        </w:rPr>
        <w:t xml:space="preserve">1994-8  </w:t>
      </w:r>
      <w:r>
        <w:rPr>
          <w:rFonts w:hint="eastAsia" w:ascii="黑体" w:hAnsi="黑体" w:eastAsia="黑体" w:cs="黑体"/>
          <w:b/>
          <w:bCs/>
          <w:color w:val="203864" w:themeColor="accent5" w:themeShade="80"/>
          <w:sz w:val="18"/>
          <w:szCs w:val="18"/>
        </w:rPr>
        <w:t>（详见：www.nnzk.com）；</w:t>
      </w:r>
    </w:p>
    <w:p>
      <w:pPr>
        <w:numPr>
          <w:ilvl w:val="0"/>
          <w:numId w:val="2"/>
        </w:numPr>
        <w:jc w:val="left"/>
        <w:rPr>
          <w:rFonts w:hint="eastAsia" w:ascii="黑体" w:hAnsi="黑体" w:eastAsia="黑体" w:cs="黑体"/>
          <w:b/>
          <w:bCs/>
          <w:color w:val="203864" w:themeColor="accent5" w:themeShade="80"/>
          <w:sz w:val="18"/>
          <w:szCs w:val="18"/>
          <w:lang w:val="en-US" w:eastAsia="zh-CN"/>
        </w:rPr>
      </w:pPr>
      <w:r>
        <w:rPr>
          <w:rFonts w:hint="eastAsia" w:ascii="黑体" w:hAnsi="黑体" w:eastAsia="黑体" w:cs="黑体"/>
          <w:b/>
          <w:bCs/>
          <w:color w:val="203864" w:themeColor="accent5" w:themeShade="80"/>
          <w:sz w:val="18"/>
          <w:szCs w:val="18"/>
        </w:rPr>
        <w:t>本文所述病例均详见：（详见：www.nnzk.com）</w:t>
      </w:r>
      <w:r>
        <w:rPr>
          <w:color w:val="203864" w:themeColor="accent5" w:themeShade="80"/>
        </w:rPr>
        <w:fldChar w:fldCharType="begin"/>
      </w:r>
      <w:r>
        <w:rPr>
          <w:color w:val="203864" w:themeColor="accent5" w:themeShade="80"/>
        </w:rPr>
        <w:instrText xml:space="preserve"> HYPERLINK "http://www.nnzk.com中【用户反馈】" </w:instrText>
      </w:r>
      <w:r>
        <w:rPr>
          <w:color w:val="203864" w:themeColor="accent5" w:themeShade="80"/>
        </w:rPr>
        <w:fldChar w:fldCharType="separate"/>
      </w:r>
      <w:r>
        <w:rPr>
          <w:rStyle w:val="6"/>
          <w:rFonts w:hint="eastAsia" w:ascii="黑体" w:hAnsi="黑体" w:eastAsia="黑体" w:cs="黑体"/>
          <w:b/>
          <w:bCs/>
          <w:color w:val="203864" w:themeColor="accent5" w:themeShade="80"/>
          <w:sz w:val="18"/>
          <w:szCs w:val="18"/>
        </w:rPr>
        <w:t>【用户反馈】</w:t>
      </w:r>
      <w:r>
        <w:rPr>
          <w:rStyle w:val="6"/>
          <w:rFonts w:hint="eastAsia" w:ascii="黑体" w:hAnsi="黑体" w:eastAsia="黑体" w:cs="黑体"/>
          <w:b/>
          <w:bCs/>
          <w:color w:val="203864" w:themeColor="accent5" w:themeShade="80"/>
          <w:sz w:val="18"/>
          <w:szCs w:val="18"/>
        </w:rPr>
        <w:fldChar w:fldCharType="end"/>
      </w:r>
      <w:r>
        <w:rPr>
          <w:rFonts w:hint="eastAsia" w:ascii="黑体" w:hAnsi="黑体" w:eastAsia="黑体" w:cs="黑体"/>
          <w:b/>
          <w:bCs/>
          <w:color w:val="203864" w:themeColor="accent5" w:themeShade="80"/>
          <w:sz w:val="18"/>
          <w:szCs w:val="18"/>
        </w:rPr>
        <w:t>、【企业文化】</w:t>
      </w:r>
    </w:p>
    <w:p>
      <w:pPr>
        <w:numPr>
          <w:ilvl w:val="0"/>
          <w:numId w:val="0"/>
        </w:numPr>
        <w:jc w:val="left"/>
        <w:rPr>
          <w:rFonts w:hint="eastAsia" w:ascii="黑体" w:hAnsi="黑体" w:eastAsia="黑体" w:cs="黑体"/>
          <w:b/>
          <w:bCs/>
          <w:color w:val="203864" w:themeColor="accent5" w:themeShade="80"/>
          <w:sz w:val="18"/>
          <w:szCs w:val="18"/>
          <w:lang w:val="en-US" w:eastAsia="zh-CN"/>
        </w:rPr>
      </w:pPr>
    </w:p>
    <w:p>
      <w:pPr>
        <w:rPr>
          <w:rFonts w:hint="eastAsia" w:ascii="黑体" w:hAnsi="黑体" w:eastAsia="黑体" w:cs="黑体"/>
          <w:b/>
          <w:bCs/>
          <w:color w:val="622423"/>
          <w:sz w:val="21"/>
          <w:szCs w:val="21"/>
        </w:rPr>
      </w:pPr>
      <w:r>
        <w:rPr>
          <w:rFonts w:hint="eastAsia" w:ascii="黑体" w:hAnsi="黑体" w:eastAsia="黑体" w:cs="黑体"/>
          <w:b/>
          <w:color w:val="622423"/>
          <w:sz w:val="21"/>
          <w:szCs w:val="21"/>
        </w:rPr>
        <w:t>咨询手机微信号:13768308380，</w:t>
      </w:r>
      <w:r>
        <w:rPr>
          <w:rFonts w:hint="eastAsia" w:ascii="黑体" w:hAnsi="黑体" w:eastAsia="黑体" w:cs="黑体"/>
          <w:b/>
          <w:color w:val="622423"/>
          <w:sz w:val="21"/>
          <w:szCs w:val="21"/>
          <w:lang w:val="en-US" w:eastAsia="zh-CN"/>
        </w:rPr>
        <w:t>QQ:702367364，</w:t>
      </w:r>
      <w:r>
        <w:rPr>
          <w:rFonts w:hint="eastAsia" w:ascii="黑体" w:hAnsi="黑体" w:eastAsia="黑体" w:cs="黑体"/>
          <w:b/>
          <w:color w:val="622423"/>
          <w:sz w:val="21"/>
          <w:szCs w:val="21"/>
        </w:rPr>
        <w:t>详情查阅:nnzk.com，</w:t>
      </w:r>
      <w:r>
        <w:rPr>
          <w:rFonts w:hint="eastAsia" w:ascii="黑体" w:hAnsi="黑体" w:eastAsia="黑体" w:cs="黑体"/>
          <w:b/>
          <w:bCs/>
          <w:color w:val="622423"/>
          <w:sz w:val="21"/>
          <w:szCs w:val="21"/>
        </w:rPr>
        <w:t>或在百度</w:t>
      </w:r>
      <w:r>
        <w:rPr>
          <w:rFonts w:hint="eastAsia" w:ascii="黑体" w:hAnsi="黑体" w:eastAsia="黑体" w:cs="黑体"/>
          <w:color w:val="622423"/>
          <w:sz w:val="21"/>
          <w:szCs w:val="21"/>
        </w:rPr>
        <w:t>、</w:t>
      </w:r>
      <w:r>
        <w:rPr>
          <w:rFonts w:hint="eastAsia" w:ascii="黑体" w:hAnsi="黑体" w:eastAsia="黑体" w:cs="黑体"/>
          <w:b/>
          <w:bCs/>
          <w:color w:val="622423"/>
          <w:sz w:val="21"/>
          <w:szCs w:val="21"/>
        </w:rPr>
        <w:t>搜狗检索“微小分子团水”</w:t>
      </w:r>
      <w:r>
        <w:rPr>
          <w:rFonts w:hint="eastAsia" w:ascii="黑体" w:hAnsi="黑体" w:eastAsia="黑体" w:cs="黑体"/>
          <w:b/>
          <w:bCs/>
          <w:color w:val="622423"/>
          <w:sz w:val="21"/>
          <w:szCs w:val="21"/>
          <w:lang w:val="en-US" w:eastAsia="zh-CN"/>
        </w:rPr>
        <w:t xml:space="preserve"> 、</w:t>
      </w:r>
      <w:r>
        <w:rPr>
          <w:rFonts w:hint="eastAsia" w:ascii="黑体" w:hAnsi="黑体" w:eastAsia="黑体" w:cs="黑体"/>
          <w:b/>
          <w:bCs/>
          <w:color w:val="622423"/>
          <w:sz w:val="21"/>
          <w:szCs w:val="21"/>
        </w:rPr>
        <w:t>“南宁卓康公司”</w:t>
      </w:r>
      <w:r>
        <w:rPr>
          <w:rFonts w:hint="eastAsia" w:ascii="黑体" w:hAnsi="黑体" w:eastAsia="黑体" w:cs="黑体"/>
          <w:b/>
          <w:bCs/>
          <w:color w:val="622423"/>
          <w:sz w:val="21"/>
          <w:szCs w:val="21"/>
          <w:lang w:eastAsia="zh-CN"/>
        </w:rPr>
        <w:t>、</w:t>
      </w:r>
      <w:r>
        <w:rPr>
          <w:rFonts w:hint="eastAsia" w:ascii="黑体" w:hAnsi="黑体" w:eastAsia="黑体" w:cs="黑体"/>
          <w:b/>
          <w:bCs/>
          <w:color w:val="622423"/>
          <w:sz w:val="21"/>
          <w:szCs w:val="21"/>
        </w:rPr>
        <w:t>“卓康离子水瓶”。2型</w:t>
      </w:r>
      <w:r>
        <w:rPr>
          <w:rFonts w:hint="eastAsia" w:ascii="黑体" w:hAnsi="黑体" w:eastAsia="黑体" w:cs="黑体"/>
          <w:b/>
          <w:bCs/>
          <w:color w:val="622423"/>
          <w:sz w:val="21"/>
          <w:szCs w:val="21"/>
          <w:lang w:val="en-US" w:eastAsia="zh-CN"/>
        </w:rPr>
        <w:t>18</w:t>
      </w:r>
      <w:r>
        <w:rPr>
          <w:rFonts w:hint="eastAsia" w:ascii="黑体" w:hAnsi="黑体" w:eastAsia="黑体" w:cs="黑体"/>
          <w:b/>
          <w:bCs/>
          <w:color w:val="622423"/>
          <w:sz w:val="21"/>
          <w:szCs w:val="21"/>
        </w:rPr>
        <w:t>00元，水容量</w:t>
      </w:r>
      <w:r>
        <w:rPr>
          <w:rFonts w:hint="eastAsia" w:ascii="黑体" w:hAnsi="黑体" w:eastAsia="黑体" w:cs="黑体"/>
          <w:b/>
          <w:bCs/>
          <w:color w:val="622423"/>
          <w:sz w:val="21"/>
          <w:szCs w:val="21"/>
          <w:lang w:val="en-US" w:eastAsia="zh-CN"/>
        </w:rPr>
        <w:t>540毫升，</w:t>
      </w:r>
      <w:r>
        <w:rPr>
          <w:rFonts w:hint="eastAsia" w:ascii="黑体" w:hAnsi="黑体" w:eastAsia="黑体" w:cs="黑体"/>
          <w:b/>
          <w:bCs/>
          <w:color w:val="622423"/>
          <w:sz w:val="21"/>
          <w:szCs w:val="21"/>
        </w:rPr>
        <w:t>分体組合式，适合退休和在家用</w:t>
      </w:r>
      <w:r>
        <w:rPr>
          <w:rFonts w:hint="eastAsia" w:ascii="黑体" w:hAnsi="黑体" w:eastAsia="黑体" w:cs="黑体"/>
          <w:b/>
          <w:bCs/>
          <w:color w:val="622423"/>
          <w:sz w:val="21"/>
          <w:szCs w:val="21"/>
          <w:lang w:val="en-US" w:eastAsia="zh-CN"/>
        </w:rPr>
        <w:t>;</w:t>
      </w:r>
      <w:r>
        <w:rPr>
          <w:rFonts w:hint="eastAsia" w:ascii="黑体" w:hAnsi="黑体" w:eastAsia="黑体" w:cs="黑体"/>
          <w:b/>
          <w:bCs/>
          <w:color w:val="622423"/>
          <w:sz w:val="21"/>
          <w:szCs w:val="21"/>
        </w:rPr>
        <w:t>5型2</w:t>
      </w:r>
      <w:r>
        <w:rPr>
          <w:rFonts w:hint="eastAsia" w:ascii="黑体" w:hAnsi="黑体" w:eastAsia="黑体" w:cs="黑体"/>
          <w:b/>
          <w:bCs/>
          <w:color w:val="622423"/>
          <w:sz w:val="21"/>
          <w:szCs w:val="21"/>
          <w:lang w:val="en-US" w:eastAsia="zh-CN"/>
        </w:rPr>
        <w:t>0</w:t>
      </w:r>
      <w:r>
        <w:rPr>
          <w:rFonts w:hint="eastAsia" w:ascii="黑体" w:hAnsi="黑体" w:eastAsia="黑体" w:cs="黑体"/>
          <w:b/>
          <w:bCs/>
          <w:color w:val="622423"/>
          <w:sz w:val="21"/>
          <w:szCs w:val="21"/>
        </w:rPr>
        <w:t>00元，便携式，水容量</w:t>
      </w:r>
      <w:r>
        <w:rPr>
          <w:rFonts w:hint="eastAsia" w:ascii="黑体" w:hAnsi="黑体" w:eastAsia="黑体" w:cs="黑体"/>
          <w:b/>
          <w:bCs/>
          <w:color w:val="622423"/>
          <w:sz w:val="21"/>
          <w:szCs w:val="21"/>
          <w:lang w:val="en-US" w:eastAsia="zh-CN"/>
        </w:rPr>
        <w:t>260毫升，</w:t>
      </w:r>
      <w:r>
        <w:rPr>
          <w:rFonts w:hint="eastAsia" w:ascii="黑体" w:hAnsi="黑体" w:eastAsia="黑体" w:cs="黑体"/>
          <w:b/>
          <w:bCs/>
          <w:color w:val="622423"/>
          <w:sz w:val="21"/>
          <w:szCs w:val="21"/>
        </w:rPr>
        <w:t>适合出差开会旅游用</w:t>
      </w:r>
      <w:r>
        <w:rPr>
          <w:rFonts w:hint="eastAsia" w:ascii="黑体" w:hAnsi="黑体" w:eastAsia="黑体" w:cs="黑体"/>
          <w:b/>
          <w:bCs/>
          <w:color w:val="622423"/>
          <w:sz w:val="21"/>
          <w:szCs w:val="21"/>
          <w:lang w:val="en-US" w:eastAsia="zh-CN"/>
        </w:rPr>
        <w:t>;</w:t>
      </w:r>
      <w:r>
        <w:rPr>
          <w:rFonts w:hint="eastAsia" w:ascii="黑体" w:hAnsi="黑体" w:eastAsia="黑体" w:cs="黑体"/>
          <w:b/>
          <w:bCs/>
          <w:color w:val="622423"/>
          <w:sz w:val="21"/>
          <w:szCs w:val="21"/>
        </w:rPr>
        <w:t>6型2</w:t>
      </w:r>
      <w:r>
        <w:rPr>
          <w:rFonts w:hint="eastAsia" w:ascii="黑体" w:hAnsi="黑体" w:eastAsia="黑体" w:cs="黑体"/>
          <w:b/>
          <w:bCs/>
          <w:color w:val="622423"/>
          <w:sz w:val="21"/>
          <w:szCs w:val="21"/>
          <w:lang w:val="en-US" w:eastAsia="zh-CN"/>
        </w:rPr>
        <w:t>3</w:t>
      </w:r>
      <w:r>
        <w:rPr>
          <w:rFonts w:hint="eastAsia" w:ascii="黑体" w:hAnsi="黑体" w:eastAsia="黑体" w:cs="黑体"/>
          <w:b/>
          <w:bCs/>
          <w:color w:val="622423"/>
          <w:sz w:val="21"/>
          <w:szCs w:val="21"/>
        </w:rPr>
        <w:t>00元，豪华型，容量</w:t>
      </w:r>
      <w:r>
        <w:rPr>
          <w:rFonts w:hint="eastAsia" w:ascii="黑体" w:hAnsi="黑体" w:eastAsia="黑体" w:cs="黑体"/>
          <w:b/>
          <w:bCs/>
          <w:color w:val="622423"/>
          <w:sz w:val="21"/>
          <w:szCs w:val="21"/>
          <w:lang w:val="en-US" w:eastAsia="zh-CN"/>
        </w:rPr>
        <w:t>320毫升</w:t>
      </w:r>
      <w:r>
        <w:rPr>
          <w:rFonts w:hint="eastAsia" w:ascii="黑体" w:hAnsi="黑体" w:eastAsia="黑体" w:cs="黑体"/>
          <w:b/>
          <w:bCs/>
          <w:color w:val="622423"/>
          <w:sz w:val="21"/>
          <w:szCs w:val="21"/>
        </w:rPr>
        <w:t>适合高管</w:t>
      </w:r>
      <w:r>
        <w:rPr>
          <w:rFonts w:hint="eastAsia" w:ascii="黑体" w:hAnsi="黑体" w:eastAsia="黑体" w:cs="黑体"/>
          <w:b/>
          <w:bCs/>
          <w:color w:val="622423"/>
          <w:sz w:val="21"/>
          <w:szCs w:val="21"/>
          <w:lang w:eastAsia="zh-CN"/>
        </w:rPr>
        <w:t>、</w:t>
      </w:r>
      <w:r>
        <w:rPr>
          <w:rFonts w:hint="eastAsia" w:ascii="黑体" w:hAnsi="黑体" w:eastAsia="黑体" w:cs="黑体"/>
          <w:b/>
          <w:bCs/>
          <w:color w:val="622423"/>
          <w:sz w:val="21"/>
          <w:szCs w:val="21"/>
        </w:rPr>
        <w:t>老板</w:t>
      </w:r>
      <w:r>
        <w:rPr>
          <w:rFonts w:hint="eastAsia" w:ascii="黑体" w:hAnsi="黑体" w:eastAsia="黑体" w:cs="黑体"/>
          <w:b/>
          <w:bCs/>
          <w:color w:val="622423"/>
          <w:sz w:val="21"/>
          <w:szCs w:val="21"/>
          <w:lang w:eastAsia="zh-CN"/>
        </w:rPr>
        <w:t>、</w:t>
      </w:r>
      <w:r>
        <w:rPr>
          <w:rFonts w:hint="eastAsia" w:ascii="黑体" w:hAnsi="黑体" w:eastAsia="黑体" w:cs="黑体"/>
          <w:b/>
          <w:bCs/>
          <w:color w:val="622423"/>
          <w:sz w:val="21"/>
          <w:szCs w:val="21"/>
        </w:rPr>
        <w:t>公务员</w:t>
      </w:r>
      <w:r>
        <w:rPr>
          <w:rFonts w:hint="eastAsia" w:ascii="黑体" w:hAnsi="黑体" w:eastAsia="黑体" w:cs="黑体"/>
          <w:b/>
          <w:bCs/>
          <w:color w:val="622423"/>
          <w:sz w:val="21"/>
          <w:szCs w:val="21"/>
          <w:lang w:eastAsia="zh-CN"/>
        </w:rPr>
        <w:t>、</w:t>
      </w:r>
      <w:r>
        <w:rPr>
          <w:rFonts w:hint="eastAsia" w:ascii="黑体" w:hAnsi="黑体" w:eastAsia="黑体" w:cs="黑体"/>
          <w:b/>
          <w:bCs/>
          <w:color w:val="622423"/>
          <w:sz w:val="21"/>
          <w:szCs w:val="21"/>
        </w:rPr>
        <w:t>教授</w:t>
      </w:r>
      <w:r>
        <w:rPr>
          <w:rFonts w:hint="eastAsia" w:ascii="黑体" w:hAnsi="黑体" w:eastAsia="黑体" w:cs="黑体"/>
          <w:b/>
          <w:bCs/>
          <w:color w:val="622423"/>
          <w:sz w:val="21"/>
          <w:szCs w:val="21"/>
          <w:lang w:eastAsia="zh-CN"/>
        </w:rPr>
        <w:t>、医生</w:t>
      </w:r>
      <w:r>
        <w:rPr>
          <w:rFonts w:hint="eastAsia" w:ascii="黑体" w:hAnsi="黑体" w:eastAsia="黑体" w:cs="黑体"/>
          <w:b/>
          <w:bCs/>
          <w:color w:val="622423"/>
          <w:sz w:val="21"/>
          <w:szCs w:val="21"/>
        </w:rPr>
        <w:t>在办公室用。独家发明。团购优惠</w:t>
      </w:r>
      <w:r>
        <w:rPr>
          <w:rFonts w:hint="eastAsia" w:ascii="黑体" w:hAnsi="黑体" w:eastAsia="黑体" w:cs="黑体"/>
          <w:b/>
          <w:bCs/>
          <w:color w:val="622423"/>
          <w:sz w:val="21"/>
          <w:szCs w:val="21"/>
          <w:lang w:val="en-US" w:eastAsia="zh-CN"/>
        </w:rPr>
        <w:t>，</w:t>
      </w:r>
      <w:r>
        <w:rPr>
          <w:rFonts w:hint="eastAsia" w:ascii="黑体" w:hAnsi="黑体" w:eastAsia="黑体" w:cs="黑体"/>
          <w:b/>
          <w:bCs/>
          <w:color w:val="622423"/>
          <w:sz w:val="21"/>
          <w:szCs w:val="21"/>
        </w:rPr>
        <w:t>另加运费。诚征医生</w:t>
      </w:r>
      <w:r>
        <w:rPr>
          <w:rFonts w:hint="eastAsia" w:ascii="黑体" w:hAnsi="黑体" w:eastAsia="黑体" w:cs="黑体"/>
          <w:b/>
          <w:bCs/>
          <w:color w:val="622423"/>
          <w:sz w:val="21"/>
          <w:szCs w:val="21"/>
          <w:lang w:eastAsia="zh-CN"/>
        </w:rPr>
        <w:t>、</w:t>
      </w:r>
      <w:r>
        <w:rPr>
          <w:rFonts w:hint="eastAsia" w:ascii="黑体" w:hAnsi="黑体" w:eastAsia="黑体" w:cs="黑体"/>
          <w:b/>
          <w:bCs/>
          <w:color w:val="622423"/>
          <w:sz w:val="21"/>
          <w:szCs w:val="21"/>
        </w:rPr>
        <w:t>诊所</w:t>
      </w:r>
      <w:r>
        <w:rPr>
          <w:rFonts w:hint="eastAsia" w:ascii="黑体" w:hAnsi="黑体" w:eastAsia="黑体" w:cs="黑体"/>
          <w:b/>
          <w:bCs/>
          <w:color w:val="622423"/>
          <w:sz w:val="21"/>
          <w:szCs w:val="21"/>
          <w:lang w:eastAsia="zh-CN"/>
        </w:rPr>
        <w:t>、卫生院</w:t>
      </w:r>
      <w:r>
        <w:rPr>
          <w:rFonts w:hint="eastAsia" w:ascii="黑体" w:hAnsi="黑体" w:eastAsia="黑体" w:cs="黑体"/>
          <w:b/>
          <w:bCs/>
          <w:color w:val="622423"/>
          <w:sz w:val="21"/>
          <w:szCs w:val="21"/>
        </w:rPr>
        <w:t>经销</w:t>
      </w:r>
      <w:r>
        <w:rPr>
          <w:rFonts w:hint="eastAsia" w:ascii="黑体" w:hAnsi="黑体" w:eastAsia="黑体" w:cs="黑体"/>
          <w:b/>
          <w:bCs/>
          <w:color w:val="622423"/>
          <w:sz w:val="21"/>
          <w:szCs w:val="21"/>
          <w:lang w:eastAsia="zh-CN"/>
        </w:rPr>
        <w:t>、批发、自用</w:t>
      </w:r>
      <w:r>
        <w:rPr>
          <w:rFonts w:hint="eastAsia" w:ascii="黑体" w:hAnsi="黑体" w:eastAsia="黑体" w:cs="黑体"/>
          <w:b/>
          <w:bCs/>
          <w:color w:val="622423"/>
          <w:sz w:val="21"/>
          <w:szCs w:val="21"/>
        </w:rPr>
        <w:t>。</w:t>
      </w:r>
    </w:p>
    <w:p>
      <w:pPr>
        <w:rPr>
          <w:rFonts w:hint="eastAsia" w:ascii="黑体" w:hAnsi="黑体" w:eastAsia="黑体" w:cs="黑体"/>
          <w:b/>
          <w:color w:val="622423"/>
          <w:sz w:val="21"/>
          <w:szCs w:val="21"/>
          <w:lang w:val="en-US" w:eastAsia="zh-CN"/>
        </w:rPr>
      </w:pPr>
      <w:r>
        <w:rPr>
          <w:rFonts w:hint="eastAsia" w:ascii="黑体" w:hAnsi="黑体" w:eastAsia="黑体" w:cs="黑体"/>
          <w:b/>
          <w:bCs/>
          <w:color w:val="622423"/>
          <w:sz w:val="21"/>
          <w:szCs w:val="21"/>
        </w:rPr>
        <w:t>联系电话</w:t>
      </w:r>
      <w:r>
        <w:rPr>
          <w:rFonts w:hint="eastAsia" w:ascii="黑体" w:hAnsi="黑体" w:eastAsia="黑体" w:cs="黑体"/>
          <w:b/>
          <w:bCs/>
          <w:color w:val="622423"/>
          <w:sz w:val="21"/>
          <w:szCs w:val="21"/>
          <w:lang w:eastAsia="zh-CN"/>
        </w:rPr>
        <w:t>：</w:t>
      </w:r>
      <w:r>
        <w:rPr>
          <w:rFonts w:hint="eastAsia" w:ascii="黑体" w:hAnsi="黑体" w:eastAsia="黑体" w:cs="黑体"/>
          <w:b/>
          <w:color w:val="622423"/>
          <w:sz w:val="21"/>
          <w:szCs w:val="21"/>
        </w:rPr>
        <w:t>0771-3937093，</w:t>
      </w:r>
      <w:r>
        <w:rPr>
          <w:rFonts w:hint="eastAsia" w:ascii="黑体" w:hAnsi="黑体" w:eastAsia="黑体" w:cs="黑体"/>
          <w:b/>
          <w:color w:val="622423"/>
          <w:sz w:val="21"/>
          <w:szCs w:val="21"/>
          <w:lang w:val="en-US" w:eastAsia="zh-CN"/>
        </w:rPr>
        <w:t>2233212，手机号13768308380  13877173103，联系人:陆  江  高丽霞</w:t>
      </w:r>
    </w:p>
    <w:p>
      <w:pPr>
        <w:rPr>
          <w:rFonts w:hint="eastAsia" w:ascii="黑体" w:hAnsi="黑体" w:eastAsia="黑体" w:cs="黑体"/>
          <w:b/>
          <w:color w:val="622423"/>
          <w:sz w:val="21"/>
          <w:szCs w:val="21"/>
          <w:lang w:val="en-US" w:eastAsia="zh-CN"/>
        </w:rPr>
      </w:pPr>
      <w:r>
        <w:rPr>
          <w:rFonts w:hint="eastAsia" w:ascii="黑体" w:hAnsi="黑体" w:eastAsia="黑体" w:cs="黑体"/>
          <w:color w:val="622423"/>
          <w:sz w:val="21"/>
          <w:szCs w:val="21"/>
        </w:rPr>
        <w:drawing>
          <wp:anchor distT="0" distB="0" distL="114300" distR="114300" simplePos="0" relativeHeight="1204726784" behindDoc="1" locked="0" layoutInCell="1" allowOverlap="1">
            <wp:simplePos x="0" y="0"/>
            <wp:positionH relativeFrom="column">
              <wp:posOffset>1975485</wp:posOffset>
            </wp:positionH>
            <wp:positionV relativeFrom="paragraph">
              <wp:posOffset>298450</wp:posOffset>
            </wp:positionV>
            <wp:extent cx="1609725" cy="1054735"/>
            <wp:effectExtent l="0" t="0" r="0" b="0"/>
            <wp:wrapTight wrapText="bothSides">
              <wp:wrapPolygon>
                <wp:start x="0" y="0"/>
                <wp:lineTo x="0" y="21067"/>
                <wp:lineTo x="21472" y="21067"/>
                <wp:lineTo x="21472" y="0"/>
                <wp:lineTo x="0" y="0"/>
              </wp:wrapPolygon>
            </wp:wrapTight>
            <wp:docPr id="26" name="图片 26" descr="产品照片2012.10.7 008好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产品照片2012.10.7 008好副本"/>
                    <pic:cNvPicPr>
                      <a:picLocks noChangeAspect="1"/>
                    </pic:cNvPicPr>
                  </pic:nvPicPr>
                  <pic:blipFill>
                    <a:blip r:embed="rId57"/>
                    <a:stretch>
                      <a:fillRect/>
                    </a:stretch>
                  </pic:blipFill>
                  <pic:spPr>
                    <a:xfrm>
                      <a:off x="0" y="0"/>
                      <a:ext cx="1609725" cy="1054735"/>
                    </a:xfrm>
                    <a:prstGeom prst="rect">
                      <a:avLst/>
                    </a:prstGeom>
                    <a:noFill/>
                    <a:ln w="9525">
                      <a:noFill/>
                    </a:ln>
                  </pic:spPr>
                </pic:pic>
              </a:graphicData>
            </a:graphic>
          </wp:anchor>
        </w:drawing>
      </w:r>
      <w:r>
        <w:rPr>
          <w:rFonts w:hint="eastAsia" w:ascii="黑体" w:hAnsi="黑体" w:eastAsia="黑体" w:cs="黑体"/>
          <w:b/>
          <w:color w:val="622423"/>
          <w:sz w:val="21"/>
          <w:szCs w:val="21"/>
          <w:lang w:val="en-US" w:eastAsia="zh-CN"/>
        </w:rPr>
        <w:t xml:space="preserve">地址：广西南宁市秀厢大道东段55号7-1-102，邮编:530001 南宁卓康微小水科技有限公司 荣誉出品  </w:t>
      </w:r>
    </w:p>
    <w:p>
      <w:pPr>
        <w:rPr>
          <w:rFonts w:hint="eastAsia" w:ascii="楷体_GB2312" w:hAnsi="楷体_GB2312" w:eastAsia="楷体_GB2312" w:cs="楷体_GB2312"/>
          <w:b/>
          <w:bCs w:val="0"/>
          <w:color w:val="FF0000"/>
          <w:sz w:val="24"/>
          <w:szCs w:val="24"/>
          <w:lang w:val="en-US" w:eastAsia="zh-CN"/>
        </w:rPr>
      </w:pPr>
    </w:p>
    <w:p>
      <w:pPr>
        <w:rPr>
          <w:rFonts w:hint="eastAsia" w:ascii="楷体_GB2312" w:hAnsi="楷体_GB2312" w:eastAsia="楷体_GB2312" w:cs="楷体_GB2312"/>
          <w:b/>
          <w:bCs w:val="0"/>
          <w:color w:val="FF0000"/>
          <w:sz w:val="24"/>
          <w:szCs w:val="24"/>
          <w:lang w:val="en-US" w:eastAsia="zh-CN"/>
        </w:rPr>
      </w:pPr>
    </w:p>
    <w:p>
      <w:pPr>
        <w:rPr>
          <w:rFonts w:hint="eastAsia" w:ascii="黑体" w:hAnsi="黑体" w:eastAsia="黑体" w:cs="黑体"/>
          <w:b/>
          <w:color w:val="622423"/>
          <w:sz w:val="21"/>
          <w:szCs w:val="21"/>
          <w:lang w:val="en-US" w:eastAsia="zh-CN"/>
        </w:rPr>
      </w:pPr>
    </w:p>
    <w:p>
      <w:pPr>
        <w:rPr>
          <w:rFonts w:hint="eastAsia" w:ascii="黑体" w:hAnsi="黑体" w:eastAsia="黑体" w:cs="黑体"/>
          <w:b/>
          <w:color w:val="622423"/>
          <w:sz w:val="21"/>
          <w:szCs w:val="21"/>
          <w:lang w:val="en-US" w:eastAsia="zh-CN"/>
        </w:rPr>
      </w:pPr>
      <w:r>
        <w:rPr>
          <w:rFonts w:hint="eastAsia" w:ascii="黑体" w:hAnsi="黑体" w:eastAsia="黑体" w:cs="黑体"/>
          <w:b/>
          <w:color w:val="622423"/>
          <w:sz w:val="21"/>
          <w:szCs w:val="21"/>
          <w:lang w:val="en-US" w:eastAsia="zh-CN"/>
        </w:rPr>
        <w:t>荣获：</w:t>
      </w:r>
    </w:p>
    <w:p>
      <w:r>
        <w:rPr>
          <w:rFonts w:hint="eastAsia" w:ascii="楷体_GB2312" w:hAnsi="楷体_GB2312" w:eastAsia="楷体_GB2312" w:cs="楷体_GB2312"/>
          <w:b/>
          <w:bCs w:val="0"/>
          <w:color w:val="FF0000"/>
          <w:sz w:val="24"/>
          <w:szCs w:val="24"/>
          <w:lang w:val="en-US" w:eastAsia="zh-CN"/>
        </w:rPr>
        <w:t>中国新技术新产品博览会金奖  科技创辉煌 中国年度最具影响力创新成果金奖  中国名优产品 中国消费者名特优品牌 全国质量、服务、信誉AAA品牌  中国著名品牌  中国十大影响力品牌</w:t>
      </w:r>
    </w:p>
    <w:p>
      <w:pPr>
        <w:numPr>
          <w:ilvl w:val="0"/>
          <w:numId w:val="0"/>
        </w:numPr>
        <w:jc w:val="left"/>
        <w:rPr>
          <w:rFonts w:hint="eastAsia" w:ascii="黑体" w:hAnsi="黑体" w:eastAsia="黑体" w:cs="黑体"/>
          <w:b/>
          <w:bCs/>
          <w:color w:val="203864" w:themeColor="accent5" w:themeShade="80"/>
          <w:sz w:val="18"/>
          <w:szCs w:val="18"/>
          <w:lang w:val="en-US" w:eastAsia="zh-CN"/>
        </w:rPr>
      </w:pPr>
    </w:p>
    <w:sectPr>
      <w:pgSz w:w="11906" w:h="16838"/>
      <w:pgMar w:top="907" w:right="850" w:bottom="850" w:left="850" w:header="851" w:footer="992" w:gutter="0"/>
      <w:cols w:space="0" w:num="1"/>
      <w:rtlGutter w:val="0"/>
      <w:docGrid w:type="lines" w:linePitch="3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w:panose1 w:val="020B06020405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楷体_GB2312">
    <w:altName w:val="宋体"/>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Arial">
    <w:panose1 w:val="020B0604020202020204"/>
    <w:charset w:val="00"/>
    <w:family w:val="swiss"/>
    <w:pitch w:val="default"/>
    <w:sig w:usb0="E0002EFF" w:usb1="C0007843" w:usb2="00000009" w:usb3="00000000" w:csb0="400001FF" w:csb1="FFFF0000"/>
  </w:font>
  <w:font w:name="Helvetica Neue">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MV Boli">
    <w:panose1 w:val="02000500030200090000"/>
    <w:charset w:val="00"/>
    <w:family w:val="auto"/>
    <w:pitch w:val="default"/>
    <w:sig w:usb0="00000003" w:usb1="00000000" w:usb2="00000100" w:usb3="00000000" w:csb0="00000001" w:csb1="00000000"/>
  </w:font>
  <w:font w:name="Sitka Text">
    <w:panose1 w:val="02000505000000020004"/>
    <w:charset w:val="00"/>
    <w:family w:val="auto"/>
    <w:pitch w:val="default"/>
    <w:sig w:usb0="A00002EF" w:usb1="4000204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华文细黑">
    <w:altName w:val="宋体"/>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stheiti">
    <w:altName w:val="Courier New"/>
    <w:panose1 w:val="00000000000000000000"/>
    <w:charset w:val="00"/>
    <w:family w:val="auto"/>
    <w:pitch w:val="default"/>
    <w:sig w:usb0="00000000" w:usb1="00000000" w:usb2="00000000" w:usb3="00000000" w:csb0="00040001" w:csb1="00000000"/>
  </w:font>
  <w:font w:name="monospace">
    <w:altName w:val="宋体"/>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Gulim">
    <w:altName w:val="Malgun Gothic"/>
    <w:panose1 w:val="020B0600000101010101"/>
    <w:charset w:val="81"/>
    <w:family w:val="auto"/>
    <w:pitch w:val="default"/>
    <w:sig w:usb0="00000000" w:usb1="00000000" w:usb2="00000030" w:usb3="00000000" w:csb0="4008009F" w:csb1="DFD70000"/>
  </w:font>
  <w:font w:name="Adobe 明體 Std L">
    <w:altName w:val="PMingLiU-ExtB"/>
    <w:panose1 w:val="02020300000000000000"/>
    <w:charset w:val="88"/>
    <w:family w:val="auto"/>
    <w:pitch w:val="default"/>
    <w:sig w:usb0="00000000" w:usb1="00000000" w:usb2="00000016" w:usb3="00000000" w:csb0="00120005" w:csb1="00000000"/>
  </w:font>
  <w:font w:name="方正魏碑简体">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lucida Grande">
    <w:altName w:val="hakuyoxingshu7000"/>
    <w:panose1 w:val="00000000000000000000"/>
    <w:charset w:val="00"/>
    <w:family w:val="auto"/>
    <w:pitch w:val="default"/>
    <w:sig w:usb0="00000000" w:usb1="00000000" w:usb2="00000000" w:usb3="00000000" w:csb0="00040001" w:csb1="00000000"/>
  </w:font>
  <w:font w:name="Arial Narrow">
    <w:altName w:val="Arial"/>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Book Antiqua">
    <w:altName w:val="Palatino Linotype"/>
    <w:panose1 w:val="02040602050305030304"/>
    <w:charset w:val="00"/>
    <w:family w:val="roman"/>
    <w:pitch w:val="default"/>
    <w:sig w:usb0="00000000"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幼圆">
    <w:altName w:val="宋体"/>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auto"/>
    <w:pitch w:val="default"/>
    <w:sig w:usb0="00000000" w:usb1="00000000" w:usb2="00000030" w:usb3="00000000" w:csb0="4008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eiryo UI">
    <w:altName w:val="Yu Gothic UI"/>
    <w:panose1 w:val="020B0604030504040204"/>
    <w:charset w:val="80"/>
    <w:family w:val="auto"/>
    <w:pitch w:val="default"/>
    <w:sig w:usb0="00000000" w:usb1="00000000"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B2D6B3"/>
    <w:multiLevelType w:val="singleLevel"/>
    <w:tmpl w:val="EFB2D6B3"/>
    <w:lvl w:ilvl="0" w:tentative="0">
      <w:start w:val="7"/>
      <w:numFmt w:val="decimal"/>
      <w:suff w:val="space"/>
      <w:lvlText w:val="[%1]"/>
      <w:lvlJc w:val="left"/>
    </w:lvl>
  </w:abstractNum>
  <w:abstractNum w:abstractNumId="1">
    <w:nsid w:val="5A509959"/>
    <w:multiLevelType w:val="singleLevel"/>
    <w:tmpl w:val="5A509959"/>
    <w:lvl w:ilvl="0" w:tentative="0">
      <w:start w:val="3"/>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62C55"/>
    <w:rsid w:val="01D24A38"/>
    <w:rsid w:val="02296F7D"/>
    <w:rsid w:val="02B80667"/>
    <w:rsid w:val="057648A9"/>
    <w:rsid w:val="05CB5E69"/>
    <w:rsid w:val="07281508"/>
    <w:rsid w:val="0AE2705A"/>
    <w:rsid w:val="0CFF224D"/>
    <w:rsid w:val="1065597D"/>
    <w:rsid w:val="11162BD1"/>
    <w:rsid w:val="11DB66CE"/>
    <w:rsid w:val="13154A5E"/>
    <w:rsid w:val="15E54A33"/>
    <w:rsid w:val="1CF84D01"/>
    <w:rsid w:val="1DF166EE"/>
    <w:rsid w:val="1FA61AE3"/>
    <w:rsid w:val="1FC461FC"/>
    <w:rsid w:val="216821D7"/>
    <w:rsid w:val="2198106C"/>
    <w:rsid w:val="23274D0F"/>
    <w:rsid w:val="267325E2"/>
    <w:rsid w:val="27C43842"/>
    <w:rsid w:val="27D879D5"/>
    <w:rsid w:val="2893147E"/>
    <w:rsid w:val="28D1268C"/>
    <w:rsid w:val="2A4D0870"/>
    <w:rsid w:val="2DF96A32"/>
    <w:rsid w:val="2E4078EC"/>
    <w:rsid w:val="305A0A1B"/>
    <w:rsid w:val="33ED50CD"/>
    <w:rsid w:val="359152D4"/>
    <w:rsid w:val="371D3A89"/>
    <w:rsid w:val="38B80908"/>
    <w:rsid w:val="38C058C9"/>
    <w:rsid w:val="3A4F2D67"/>
    <w:rsid w:val="3D363FF6"/>
    <w:rsid w:val="3F7B3FF5"/>
    <w:rsid w:val="41F73C32"/>
    <w:rsid w:val="46AF3F94"/>
    <w:rsid w:val="4B1232F8"/>
    <w:rsid w:val="4ED7166A"/>
    <w:rsid w:val="50B62C55"/>
    <w:rsid w:val="50E66222"/>
    <w:rsid w:val="53FF5D10"/>
    <w:rsid w:val="544D794A"/>
    <w:rsid w:val="56764781"/>
    <w:rsid w:val="568C7E1A"/>
    <w:rsid w:val="56F9760B"/>
    <w:rsid w:val="58150687"/>
    <w:rsid w:val="58167D63"/>
    <w:rsid w:val="59FD181B"/>
    <w:rsid w:val="5ADD01CF"/>
    <w:rsid w:val="5CD65169"/>
    <w:rsid w:val="5FF4179D"/>
    <w:rsid w:val="64C74179"/>
    <w:rsid w:val="6C4B1472"/>
    <w:rsid w:val="6D2C0714"/>
    <w:rsid w:val="73DA5844"/>
    <w:rsid w:val="747A2DDD"/>
    <w:rsid w:val="75546C5C"/>
    <w:rsid w:val="75A065DA"/>
    <w:rsid w:val="77E13460"/>
    <w:rsid w:val="786777FB"/>
    <w:rsid w:val="78A60DF1"/>
    <w:rsid w:val="7A871CCC"/>
    <w:rsid w:val="7C900AD7"/>
    <w:rsid w:val="7F6A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1" Type="http://schemas.microsoft.com/office/2011/relationships/people" Target="people.xml"/><Relationship Id="rId60" Type="http://schemas.openxmlformats.org/officeDocument/2006/relationships/fontTable" Target="fontTable.xml"/><Relationship Id="rId6" Type="http://schemas.openxmlformats.org/officeDocument/2006/relationships/image" Target="file:///C:\Users\ADMINI~1\AppData\Local\Temp\msohtmlclip1\01\clip_image001.jpg" TargetMode="Externa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53.jpeg"/><Relationship Id="rId56" Type="http://schemas.openxmlformats.org/officeDocument/2006/relationships/image" Target="media/image52.GIF"/><Relationship Id="rId55" Type="http://schemas.openxmlformats.org/officeDocument/2006/relationships/image" Target="media/image51.jpeg"/><Relationship Id="rId54" Type="http://schemas.openxmlformats.org/officeDocument/2006/relationships/image" Target="media/image50.jpeg"/><Relationship Id="rId53" Type="http://schemas.openxmlformats.org/officeDocument/2006/relationships/image" Target="media/image49.jpeg"/><Relationship Id="rId52" Type="http://schemas.openxmlformats.org/officeDocument/2006/relationships/image" Target="media/image48.jpeg"/><Relationship Id="rId51" Type="http://schemas.openxmlformats.org/officeDocument/2006/relationships/image" Target="media/image47.jpeg"/><Relationship Id="rId50" Type="http://schemas.openxmlformats.org/officeDocument/2006/relationships/image" Target="media/image46.jpeg"/><Relationship Id="rId5" Type="http://schemas.openxmlformats.org/officeDocument/2006/relationships/image" Target="media/image2.jpeg"/><Relationship Id="rId49" Type="http://schemas.openxmlformats.org/officeDocument/2006/relationships/image" Target="media/image45.jpeg"/><Relationship Id="rId48" Type="http://schemas.openxmlformats.org/officeDocument/2006/relationships/image" Target="media/image44.jpeg"/><Relationship Id="rId47" Type="http://schemas.openxmlformats.org/officeDocument/2006/relationships/image" Target="media/image43.jpeg"/><Relationship Id="rId46" Type="http://schemas.openxmlformats.org/officeDocument/2006/relationships/image" Target="media/image42.jpeg"/><Relationship Id="rId45" Type="http://schemas.openxmlformats.org/officeDocument/2006/relationships/image" Target="media/image41.jpeg"/><Relationship Id="rId44" Type="http://schemas.openxmlformats.org/officeDocument/2006/relationships/image" Target="media/image40.jpeg"/><Relationship Id="rId43" Type="http://schemas.openxmlformats.org/officeDocument/2006/relationships/image" Target="media/image39.jpeg"/><Relationship Id="rId42" Type="http://schemas.openxmlformats.org/officeDocument/2006/relationships/image" Target="media/image38.jpeg"/><Relationship Id="rId41" Type="http://schemas.openxmlformats.org/officeDocument/2006/relationships/image" Target="media/image37.jpeg"/><Relationship Id="rId40" Type="http://schemas.openxmlformats.org/officeDocument/2006/relationships/image" Target="media/image36.jpeg"/><Relationship Id="rId4" Type="http://schemas.openxmlformats.org/officeDocument/2006/relationships/image" Target="media/image1.jpeg"/><Relationship Id="rId39" Type="http://schemas.openxmlformats.org/officeDocument/2006/relationships/image" Target="media/image35.jpeg"/><Relationship Id="rId38" Type="http://schemas.openxmlformats.org/officeDocument/2006/relationships/image" Target="media/image34.jpeg"/><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theme" Target="theme/theme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GIF"/><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2018-01-05T22:46:00Z</dcterms:created>
  <dc:creator>Administrator</dc:creator>
  <cp:lastModifiedBy>Administrator</cp:lastModifiedBy>
  <dcterms:modified xsi:type="dcterms:W3CDTF">2018-01-12T23:32:09Z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