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神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科技用微小水治三大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病症医理科学治本</w:t>
      </w:r>
    </w:p>
    <w:p>
      <w:pPr>
        <w:ind w:firstLine="2249" w:firstLineChars="700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高 鸣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中国有个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神”科技发明，喝微小水治愈三大病症，让人叹为观止:患者喝微小水对冠心病、脑动脉硬化、高低血压和2型糖尿病与前列腺增生等，逐渐减药停药，治病于本，多病同治，其医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学原理是上述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多种器官病之内因，是细胞內脱水，喝微小水给细胞补水，则使动脉、胰岛、前列腺等器官细胞正常地代谢分泌，从而祛除病根，治愈多种病症，医理科学治本。</w:t>
      </w:r>
    </w:p>
    <w:p>
      <w:pP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一、中国“神”科技很“牛”是因为迅速补充细胞内缺失的小分子团水，满足生理需要</w:t>
      </w:r>
    </w:p>
    <w:p>
      <w:pPr>
        <w:ind w:firstLine="480" w:firstLineChars="200"/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作者必须调查研究，去南宁卓康微小水科技有限公司釆访了陆江高级工程师，他是董事长，78岁。他拿出2、5、6型三种产品，说18年来用户评价它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神奇”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。产品比保温杯稍大，重达五六斤，内有核心部件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微小水处理器，把水切割成小分子簇团。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饮用效果使人惊奇，消除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当今世界各大医院不能治愈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冠心病、高血压和糖尿病。而医院必须采用控制性药物和手术，终身服药。而低血压和前列腺增生则无药治疗。如患冠心病做了支架或搭桥，每年还需花一两万元药费，且全身依然动脉硬化，仍可能突发心梗至病危；患脑动脉硬化和高血压，需要终生服药减缓病情，当动脉粥样硬化加重，或早或晚可能中风，或留下后遗症，或命归黄泉；而糖尿病患者吃药打针有依赖性，胰岛细胞衰弱后逐渐凋亡，产生衍生物沉积于各处神经血管，致患多种并发症:皮肤病、眼盲、耳聋、性欲减退，男性70%阳萎、肾病等，或致冠心病突发心梗离世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……</w:t>
      </w:r>
    </w:p>
    <w:p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作者来公司后，看了很多用户来信的原件，许多信附有医院的检验报告对比，还有照片和信封、邮戳，反馈他们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治愈了冠心病、脑动脉硬化、高低血压和糖尿病与前列腺增生及中风后遗症、哮喘、肾衰、胆囊炎、慢性肾炎、痔疮及湿疹皮炎等事实和体验，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使人深信不疑，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其中的科学道理是前人未阐明的。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陆工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2014年出版《补水的大智慧》一书，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引起笔者特别关注。</w:t>
      </w:r>
    </w:p>
    <w:p>
      <w:pPr>
        <w:tabs>
          <w:tab w:val="left" w:pos="8820"/>
        </w:tabs>
        <w:ind w:firstLine="421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1A1A1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drawing>
          <wp:anchor distT="0" distB="0" distL="114300" distR="114300" simplePos="0" relativeHeight="3828931584" behindDoc="1" locked="0" layoutInCell="1" allowOverlap="1">
            <wp:simplePos x="0" y="0"/>
            <wp:positionH relativeFrom="column">
              <wp:posOffset>4359275</wp:posOffset>
            </wp:positionH>
            <wp:positionV relativeFrom="paragraph">
              <wp:posOffset>649605</wp:posOffset>
            </wp:positionV>
            <wp:extent cx="2088515" cy="490855"/>
            <wp:effectExtent l="0" t="0" r="6985" b="4445"/>
            <wp:wrapTight wrapText="bothSides">
              <wp:wrapPolygon>
                <wp:start x="0" y="0"/>
                <wp:lineTo x="0" y="20957"/>
                <wp:lineTo x="21475" y="20957"/>
                <wp:lineTo x="21475" y="0"/>
                <wp:lineTo x="0" y="0"/>
              </wp:wrapPolygon>
            </wp:wrapTight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该书回顾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我国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1986年起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研究小分子团水，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是新的科学领域，曾在基础医学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、农业、渔业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有重要研究成果，但出版物不公开，因而未写入教材和词典内，一般人难看到。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1A1A1A"/>
          <w:sz w:val="24"/>
          <w:szCs w:val="24"/>
        </w:rPr>
        <w:t>某位博导不知道，竟说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1A1A1A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1A1A1A"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1A1A1A"/>
          <w:sz w:val="24"/>
          <w:szCs w:val="24"/>
        </w:rPr>
        <w:t>水只能解渴，哪有什么小分子团水？</w:t>
      </w:r>
      <w:r>
        <w:rPr>
          <w:rFonts w:hint="eastAsia" w:ascii="宋体" w:hAnsi="宋体" w:eastAsia="宋体" w:cs="宋体"/>
          <w:b w:val="0"/>
          <w:bCs w:val="0"/>
          <w:color w:val="1A1A1A"/>
          <w:sz w:val="24"/>
          <w:szCs w:val="24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中国科学院于2013年用量子仪研究水分子和微观粒子的运动规律，于2014年1月在世界上首次拍摄到小分子团水的照片，还拍到单个水分子的结构和由4个水分子组成的水团簇，发表如右图</w:t>
      </w:r>
      <w:r>
        <w:rPr>
          <w:rFonts w:hint="eastAsia" w:ascii="宋体" w:hAnsi="宋体" w:cs="宋体"/>
          <w:b/>
          <w:bCs/>
          <w:i w:val="0"/>
          <w:iCs w:val="0"/>
          <w:color w:val="632423"/>
          <w:sz w:val="18"/>
          <w:szCs w:val="18"/>
        </w:rPr>
        <w:t>[注</w:t>
      </w:r>
      <w:r>
        <w:rPr>
          <w:rFonts w:hint="eastAsia" w:ascii="宋体" w:hAnsi="宋体" w:cs="宋体"/>
          <w:b/>
          <w:bCs/>
          <w:i w:val="0"/>
          <w:iCs w:val="0"/>
          <w:color w:val="632423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iCs w:val="0"/>
          <w:color w:val="632423"/>
          <w:sz w:val="18"/>
          <w:szCs w:val="18"/>
        </w:rPr>
        <w:t>]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，从而对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1A1A1A"/>
          <w:sz w:val="24"/>
          <w:szCs w:val="24"/>
        </w:rPr>
        <w:t>存在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小分子团水已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1A1A1A"/>
          <w:sz w:val="24"/>
          <w:szCs w:val="24"/>
        </w:rPr>
        <w:t>无争议。</w:t>
      </w:r>
    </w:p>
    <w:p>
      <w:pPr>
        <w:ind w:firstLine="421"/>
        <w:jc w:val="left"/>
        <w:rPr>
          <w:rFonts w:hint="eastAsia" w:ascii="宋体" w:hAnsi="宋体" w:cs="宋体"/>
          <w:i w:val="0"/>
          <w:i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陆工说他从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1990年起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研究小分子团水，认识到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细胞膜上有水通道、糖通道、脂通道和离子通道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。近代生理学家有新发现，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德国科学家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欧文•内尔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伯特•萨克曼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研究发现细胞膜水通道为2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nm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，荣获1991年诺贝尔生物学及医学奖。另据美国科学家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彼得•阿格雷和罗德里克•麦金农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进一步研究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</w:rPr>
        <w:t>细胞膜通道，发现糖脂病患者细胞膜上的糖脂通道是关闭的，阿格雷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还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</w:rPr>
        <w:t>拍摄了细胞膜水通道的照片，也证明细胞膜水通道为2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/>
        </w:rPr>
        <w:t>nm，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荣获</w:t>
      </w:r>
      <w:r>
        <w:rPr>
          <w:rFonts w:hint="eastAsia" w:ascii="黑体" w:hAnsi="黑体" w:eastAsia="黑体" w:cs="黑体"/>
          <w:b/>
          <w:bCs/>
          <w:i w:val="0"/>
          <w:iCs w:val="0"/>
          <w:color w:val="632423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2003年诺贝尔化学奖。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由于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</w:rPr>
        <w:t>细胞膜水通道仅为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/>
        </w:rPr>
        <w:t>2nm，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根据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单个水分子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直径0.276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nm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/>
        </w:rPr>
        <w:t>决定了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进出细胞膜水通道的只能是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4～6个水分子缔合的小簇团，细胞内水占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80%，其中94.5%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</w:rPr>
        <w:t>都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是自由的小簇团水。更大的水分子簇团不能进入</w:t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</w:rPr>
        <w:t>细胞，携带细胞吐的废物由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尿排出。人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吃食物，需要分泌唾液、胃液、肠液、胆汁、胰液等各种消化液，并因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蒸发、汗液、前列腺液</w:t>
      </w:r>
      <w:r>
        <w:rPr>
          <w:rFonts w:hint="eastAsia" w:ascii="宋体" w:hAnsi="宋体" w:cs="宋体"/>
          <w:i w:val="0"/>
          <w:iCs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胎儿成长和奶水等，都耗费细胞内的小分子团水，可是普通水中能供给细胞呑噬的利用率低，不能足够弥补细胞代谢分泌的消耗，这是人形成细胞脱水的客观因素。由于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细胞膜水通道为</w:t>
      </w:r>
      <w:r>
        <w:rPr>
          <w:rFonts w:hint="eastAsia" w:asciiTheme="minorEastAsia" w:hAnsiTheme="minorEastAsia" w:cstheme="minorEastAsia"/>
          <w:i w:val="0"/>
          <w:iCs w:val="0"/>
          <w:sz w:val="24"/>
          <w:szCs w:val="24"/>
          <w:lang w:val="en-US" w:eastAsia="zh-CN"/>
        </w:rPr>
        <w:t>2nm</w:t>
      </w:r>
      <w:r>
        <w:rPr>
          <w:rFonts w:hint="default" w:ascii="宋体" w:hAnsi="宋体" w:cs="宋体"/>
          <w:i w:val="0"/>
          <w:iCs w:val="0"/>
          <w:sz w:val="24"/>
          <w:szCs w:val="24"/>
          <w:lang w:val="en-US" w:eastAsia="zh-CN"/>
        </w:rPr>
        <w:t>，说明高中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《生物》书中写“水在细胞膜上可自由通过”是个错误。</w:t>
      </w:r>
    </w:p>
    <w:p>
      <w:pPr>
        <w:ind w:firstLine="421"/>
        <w:jc w:val="left"/>
        <w:rPr>
          <w:rFonts w:hint="eastAsia" w:asciiTheme="majorEastAsia" w:hAnsiTheme="majorEastAsia" w:eastAsiaTheme="majorEastAsia" w:cstheme="majorEastAsia"/>
          <w:b w:val="0"/>
          <w:bCs w:val="0"/>
          <w:color w:val="1A1A1A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sz w:val="24"/>
          <w:szCs w:val="24"/>
        </w:rPr>
        <w:t>造成细胞脱水的主观因素，是人的口渴神经从幼儿到中老年间不断地萎缩，口渴阈值逐渐提高，人们被动地喝水，不渴不喝水，使某些器官</w:t>
      </w:r>
      <w:r>
        <w:rPr>
          <w:rFonts w:hint="eastAsia" w:ascii="宋体" w:hAnsi="宋体" w:cs="宋体"/>
          <w:i w:val="0"/>
          <w:iCs w:val="0"/>
          <w:kern w:val="0"/>
          <w:sz w:val="24"/>
          <w:szCs w:val="24"/>
        </w:rPr>
        <w:t>细胞吞噬不到足够的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水，致细胞内水</w:t>
      </w:r>
      <w:r>
        <w:rPr>
          <w:rFonts w:hint="eastAsia" w:ascii="宋体" w:hAnsi="宋体" w:cs="宋体"/>
          <w:i w:val="0"/>
          <w:iCs w:val="0"/>
          <w:kern w:val="0"/>
          <w:sz w:val="24"/>
          <w:szCs w:val="24"/>
        </w:rPr>
        <w:t>经常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入不敷出，随着年龄增大，细胞含水逐渐減少，致部分细胞脱水休眠，使某些器官逐渐衰弱萎缩患病。而医生在医学理论中未学过细胞脱水是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重要病因，现在中国</w:t>
      </w:r>
      <w:r>
        <w:rPr>
          <w:rFonts w:hint="eastAsia" w:ascii="宋体" w:hAnsi="宋体" w:eastAsia="宋体" w:cs="宋体"/>
          <w:i w:val="0"/>
          <w:iCs w:val="0"/>
          <w:sz w:val="24"/>
          <w:szCs w:val="24"/>
          <w:lang w:val="en-US" w:eastAsia="zh-CN"/>
        </w:rPr>
        <w:t>“神”科技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是给脱水细胞补水，满足细胞正常地代谢分泌的需要，才祛除多种细胞脱水病，证明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“细胞脱水致病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val="en-US" w:eastAsia="zh-CN"/>
        </w:rPr>
        <w:t>”</w:t>
      </w:r>
      <w:r>
        <w:rPr>
          <w:rFonts w:hint="default" w:ascii="宋体" w:hAnsi="宋体" w:cs="宋体"/>
          <w:i w:val="0"/>
          <w:iCs w:val="0"/>
          <w:sz w:val="24"/>
          <w:szCs w:val="24"/>
          <w:lang w:val="en-US" w:eastAsia="zh-CN"/>
        </w:rPr>
        <w:t>论点正确</w:t>
      </w:r>
      <w:r>
        <w:rPr>
          <w:rFonts w:hint="eastAsia" w:ascii="宋体" w:hAnsi="宋体" w:cs="宋体"/>
          <w:i w:val="0"/>
          <w:iCs w:val="0"/>
          <w:sz w:val="24"/>
          <w:szCs w:val="24"/>
        </w:rPr>
        <w:t>。</w:t>
      </w:r>
    </w:p>
    <w:p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中国“神”科技很“牛”的科学性是满足生理健康需要才治病于本，特点是能多病同治</w:t>
      </w:r>
    </w:p>
    <w:p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陆工说：让患者喝微小水治愈上述多种慢性细胞脱水病，堪称医学史上划时代的奇迹和重大亊件。问题在于全世界的医生在</w:t>
      </w:r>
      <w:r>
        <w:rPr>
          <w:rFonts w:hint="eastAsia" w:ascii="宋体" w:hAnsi="宋体" w:cs="宋体"/>
          <w:i w:val="0"/>
          <w:iCs w:val="0"/>
          <w:sz w:val="24"/>
          <w:szCs w:val="24"/>
          <w:lang w:val="en-US" w:eastAsia="zh-CN"/>
        </w:rPr>
        <w:t>《病理生理学》的病因中遗漏了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“细胞脱水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</w:rPr>
        <w:t>致病的重大病因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，现在唯有靠控制性药物治病，医生的报酬又与药的差价捆绑。所以用药治不好一个冠心病、脑动脉硬化、高低血压和糖尿病与前列腺増生，仍大行其道，成为世界性医学难题。</w:t>
      </w:r>
    </w:p>
    <w:p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而现在患者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饮用微小水后，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 w:bidi="ar"/>
        </w:rPr>
        <w:t>给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脱水细胞补水治到了病根，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使细胞正常地代谢分泌，恢复了动脉自洁功能，逐渐逆转至消除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动脉粥样硬化，并使胰岛正常分泌胰岛素，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所以它胜过传统的控制性药物，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并改善体内生化作用，升高血高密度脂蛋白，减轻至消除动脉粥样硬化。高血压患者饮用2～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个月，逐渐减药至停药，症状消除，不再服药，血压正常，一般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2～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个月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治愈高血压; 病史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14年内的2型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糖尿病人饮用3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～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10个月，血糖尿糖正常，治愈2型糖尿病；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冠心病人饮用3～5个月，消除心痛、胸闷、早搏、房颤、心绞痛症状，一年左右祛除冠心病，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经冠脉造影扫描无明显狭窄，表明冠心病痊愈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;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脑动脉硬化患者饮用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个月痊愈，消除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头晕、头痛、头胀等症状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前列腺增生饮用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4个月痊愈；中风后遗症患者饮用8个月，减轻至消除肢体和语言障碍；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且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bidi="ar"/>
        </w:rPr>
        <w:t>多病同治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bidi="ar"/>
        </w:rPr>
        <w:t>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bidi="ar"/>
        </w:rPr>
        <w:t>明患者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喝微小水给脱水细胞补水后，治病于本，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具有不容忽视的科学性,能多病同治。比如：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drawing>
          <wp:anchor distT="0" distB="0" distL="114300" distR="114300" simplePos="0" relativeHeight="7138099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451485</wp:posOffset>
            </wp:positionV>
            <wp:extent cx="640080" cy="923925"/>
            <wp:effectExtent l="0" t="0" r="7620" b="3175"/>
            <wp:wrapTight wrapText="bothSides">
              <wp:wrapPolygon>
                <wp:start x="0" y="0"/>
                <wp:lineTo x="0" y="21377"/>
                <wp:lineTo x="21000" y="21377"/>
                <wp:lineTo x="21000" y="0"/>
                <wp:lineTo x="0" y="0"/>
              </wp:wrapPolygon>
            </wp:wrapTight>
            <wp:docPr id="5" name="图片 5" descr="潘志山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潘志山照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color w:val="0000FF"/>
          <w:sz w:val="24"/>
          <w:szCs w:val="24"/>
        </w:rPr>
        <w:t>●</w:t>
      </w:r>
      <w:r>
        <w:rPr>
          <w:rFonts w:hint="eastAsia" w:ascii="宋体" w:hAnsi="宋体" w:eastAsia="宋体" w:cs="宋体"/>
          <w:sz w:val="24"/>
          <w:szCs w:val="24"/>
        </w:rPr>
        <w:t>甘肃省金昌市退休公务员潘志山，2007年曾在北京某心血管病医院做搭桥手术，之后因房颤、心动过速，只得在51岁时办病退，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冠心病与高血压和糖尿病并存，每天吃药与病痛抗争。五年之后，他购买卓康离子水瓶一个，喝微小分子团水一年整，于2012年9月来信说：喝了三个月治愈高血压，血压保持120/80；十个月后糖尿病痊愈；一年治愈冠心病，经冠脉造影扫描无明显狭窄，颈动脉粥样斑块也消除，无需吃药，前列腺增生、痔疮、风湿性关节炎、胆结石都消失;爱人的低血压和慢性胃炎也痊愈。去年，该院某主任用电话采访潘，潘据实汇报，但主任不相信，潘请他上网站nnzk.com细阅，该主任看到很多病例才相信，认为它颠覆了药，而长期吃药不治本，喝微小分子团水是向动脉、胰岛、前列腺、直肠、胃和膝关节软骨等衰弱器官脱水细胞，补充了能进入细胞的水，使细胞和器官康复。</w:t>
      </w:r>
      <w:r>
        <w:rPr>
          <w:rFonts w:hint="eastAsia" w:ascii="宋体" w:hAnsi="宋体" w:eastAsia="宋体" w:cs="宋体"/>
          <w:sz w:val="24"/>
          <w:szCs w:val="24"/>
        </w:rPr>
        <w:t>潘志山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和妻子的共十种病，在喝微小分子团水之后全都治愈，</w:t>
      </w:r>
      <w:r>
        <w:rPr>
          <w:rFonts w:hint="eastAsia" w:ascii="宋体" w:hAnsi="宋体" w:cs="宋体"/>
          <w:b w:val="0"/>
          <w:bCs/>
          <w:sz w:val="24"/>
          <w:szCs w:val="24"/>
        </w:rPr>
        <w:t>喝微小水是向动脉、胰岛、前列腺、直肠、胃和膝关节软骨等衰弱器官脱水细胞，补充了能进入细胞的水，使细胞和器官康复，说明患者吃药没有治到病根上，给细胞补水祛病破解了细胞脱水是病根，治病的医理符合生理健康需求，表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明中国率先提出“细胞脱水致病”，“给脱水休眠细胞补水祛病”，是科学上的一个重要发现，可让中国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3亿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患者战胜病魔。中国应扛起补水祛病的大旗，引领世界医学进步。</w:t>
      </w:r>
    </w:p>
    <w:p>
      <w:pPr>
        <w:ind w:firstLine="420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楷体_GB2312" w:eastAsia="楷体_GB2312"/>
          <w:b w:val="0"/>
          <w:bCs w:val="0"/>
          <w:color w:val="0000FF"/>
          <w:sz w:val="24"/>
          <w:szCs w:val="24"/>
        </w:rPr>
        <w:t>●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江苏省如东县洋口镇缪德利于</w:t>
      </w:r>
      <w:r>
        <w:rPr>
          <w:rFonts w:ascii="宋体" w:hAnsi="宋体" w:cs="宋体"/>
          <w:b w:val="0"/>
          <w:bCs w:val="0"/>
          <w:sz w:val="24"/>
          <w:szCs w:val="24"/>
        </w:rPr>
        <w:t>2013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年</w:t>
      </w:r>
      <w:r>
        <w:rPr>
          <w:rFonts w:ascii="宋体" w:hAnsi="宋体" w:cs="宋体"/>
          <w:b w:val="0"/>
          <w:bCs w:val="0"/>
          <w:sz w:val="24"/>
          <w:szCs w:val="24"/>
        </w:rPr>
        <w:t>9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月</w:t>
      </w:r>
      <w:r>
        <w:rPr>
          <w:rFonts w:ascii="宋体" w:hAnsi="宋体" w:cs="宋体"/>
          <w:b w:val="0"/>
          <w:bCs w:val="0"/>
          <w:sz w:val="24"/>
          <w:szCs w:val="24"/>
        </w:rPr>
        <w:t>28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日来信说</w:t>
      </w:r>
      <w:r>
        <w:rPr>
          <w:rFonts w:ascii="宋体" w:hAnsi="宋体" w:cs="宋体"/>
          <w:b w:val="0"/>
          <w:bCs w:val="0"/>
          <w:sz w:val="24"/>
          <w:szCs w:val="24"/>
        </w:rPr>
        <w:t>: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“我今年</w:t>
      </w:r>
      <w:r>
        <w:rPr>
          <w:rFonts w:ascii="宋体" w:hAnsi="宋体" w:cs="宋体"/>
          <w:b w:val="0"/>
          <w:bCs w:val="0"/>
          <w:sz w:val="24"/>
          <w:szCs w:val="24"/>
        </w:rPr>
        <w:t>58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岁，原来一身的病，有高血压、高血脂、急性房颤、前列腺增生、慢性胃肠炎、咽喉炎及气管炎、经常伤风头痛。后来周华介绍我买了卓康水瓶，我吃了三个月后，奇迹出现了，感冒没有了，咽喉炎不发了，六个月后血压不高了，房颤少了，十个月后房颤不发了，胃肠炎也慢慢地好了。我喝了小分子水，再也不用吃药、打针、住院花钱了，过去的一身病一去不复返了。感谢陆江老师的发明给人类带来健康长寿。”</w:t>
      </w: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楷体_GB2312" w:eastAsia="楷体_GB2312"/>
          <w:color w:val="0000FF"/>
          <w:sz w:val="24"/>
          <w:szCs w:val="24"/>
        </w:rPr>
        <w:drawing>
          <wp:anchor distT="0" distB="0" distL="114300" distR="114300" simplePos="0" relativeHeight="162610278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238760</wp:posOffset>
            </wp:positionV>
            <wp:extent cx="619760" cy="842010"/>
            <wp:effectExtent l="0" t="0" r="2540" b="8890"/>
            <wp:wrapTight wrapText="bothSides">
              <wp:wrapPolygon>
                <wp:start x="0" y="0"/>
                <wp:lineTo x="0" y="21176"/>
                <wp:lineTo x="21246" y="21176"/>
                <wp:lineTo x="21246" y="0"/>
                <wp:lineTo x="0" y="0"/>
              </wp:wrapPolygon>
            </wp:wrapTight>
            <wp:docPr id="9" name="图片 7" descr="段慎之2006-4-12b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段慎之2006-4-12b - 副本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color w:val="0000FF"/>
          <w:sz w:val="24"/>
          <w:szCs w:val="24"/>
        </w:rPr>
        <w:t>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湖南省湘乡市75岁的退休中学教师段慎之于2012年7月30日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来信说:“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我患低血压，脑动脉硬化严重，头痛、头晕、头胀，医生说千万别中风，我就万分紧张。家人瞒着我，为我准备后事。我从《现代养生》看到广告，买了水瓶喝水一个半月，血压升至120/70，内心很高兴。喝水两个月后，去医院用仪器检查已没问题。办法想尽，无药可治的病竟被‘水’治好了，真神奇。后来体检，我的心、肺、肝、胆、脾、胰、双肾、尿液、血清都正常，胆囊息肉、胆囊炎和慢性支气管炎都溜之大吉了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我深深感谢您，我的救命恩人</w:t>
      </w:r>
      <w:r>
        <w:rPr>
          <w:rFonts w:hint="default" w:ascii="Arial" w:hAnsi="Arial" w:cs="Arial" w:eastAsiaTheme="majorEastAsia"/>
          <w:sz w:val="24"/>
          <w:szCs w:val="24"/>
        </w:rPr>
        <w:t>……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您完全有资格获诺贝尔奖了。”</w:t>
      </w:r>
    </w:p>
    <w:p>
      <w:pPr>
        <w:ind w:firstLine="480" w:firstLineChars="200"/>
        <w:rPr>
          <w:rFonts w:ascii="宋体" w:hAnsi="宋体" w:eastAsia="宋体" w:cs="宋体"/>
          <w:szCs w:val="21"/>
        </w:rPr>
      </w:pPr>
      <w:r>
        <w:rPr>
          <w:rFonts w:hint="eastAsia" w:ascii="楷体_GB2312" w:eastAsia="楷体_GB2312"/>
          <w:color w:val="0000FF"/>
          <w:sz w:val="24"/>
          <w:szCs w:val="24"/>
        </w:rPr>
        <w:drawing>
          <wp:anchor distT="0" distB="0" distL="114300" distR="114300" simplePos="0" relativeHeight="1260865536" behindDoc="1" locked="0" layoutInCell="1" allowOverlap="1">
            <wp:simplePos x="0" y="0"/>
            <wp:positionH relativeFrom="column">
              <wp:posOffset>5890895</wp:posOffset>
            </wp:positionH>
            <wp:positionV relativeFrom="paragraph">
              <wp:posOffset>916940</wp:posOffset>
            </wp:positionV>
            <wp:extent cx="593725" cy="845185"/>
            <wp:effectExtent l="0" t="0" r="3175" b="5715"/>
            <wp:wrapTight wrapText="bothSides">
              <wp:wrapPolygon>
                <wp:start x="0" y="0"/>
                <wp:lineTo x="0" y="21421"/>
                <wp:lineTo x="21253" y="21421"/>
                <wp:lineTo x="21253" y="0"/>
                <wp:lineTo x="0" y="0"/>
              </wp:wrapPolygon>
            </wp:wrapTight>
            <wp:docPr id="66" name="图片 66" descr="樊俊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樊俊霞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color w:val="0000FF"/>
          <w:szCs w:val="21"/>
        </w:rPr>
        <w:drawing>
          <wp:anchor distT="0" distB="0" distL="114300" distR="114300" simplePos="0" relativeHeight="2073165824" behindDoc="1" locked="0" layoutInCell="1" allowOverlap="1">
            <wp:simplePos x="0" y="0"/>
            <wp:positionH relativeFrom="column">
              <wp:posOffset>5872480</wp:posOffset>
            </wp:positionH>
            <wp:positionV relativeFrom="paragraph">
              <wp:posOffset>20955</wp:posOffset>
            </wp:positionV>
            <wp:extent cx="594360" cy="803275"/>
            <wp:effectExtent l="0" t="0" r="2540" b="9525"/>
            <wp:wrapTight wrapText="bothSides">
              <wp:wrapPolygon>
                <wp:start x="0" y="0"/>
                <wp:lineTo x="0" y="21173"/>
                <wp:lineTo x="21231" y="21173"/>
                <wp:lineTo x="21231" y="0"/>
                <wp:lineTo x="0" y="0"/>
              </wp:wrapPolygon>
            </wp:wrapTight>
            <wp:docPr id="29" name="图片 29" descr="侯思中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侯思中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color w:val="0000FF"/>
          <w:sz w:val="24"/>
          <w:szCs w:val="24"/>
        </w:rPr>
        <w:t>●</w:t>
      </w:r>
      <w:r>
        <w:rPr>
          <w:rFonts w:hint="eastAsia" w:ascii="宋体" w:hAnsi="宋体" w:eastAsia="宋体" w:cs="宋体"/>
          <w:sz w:val="24"/>
          <w:szCs w:val="24"/>
        </w:rPr>
        <w:t>河南省驻马店市52岁公务员侯思中于2008年11月26日，写信反映他做支架花8.6万元后，仍然冠心病、高血压、高血脂和高黏血症与前列腺增生及慢性气管炎等病症缠身，购买饮用该水后痊愈，血压稳定在</w:t>
      </w:r>
      <w:r>
        <w:rPr>
          <w:rFonts w:hint="eastAsia" w:ascii="宋体" w:hAnsi="宋体" w:cs="宋体"/>
          <w:sz w:val="24"/>
          <w:szCs w:val="24"/>
        </w:rPr>
        <w:t>120/80理想血压，血黏度正常。</w:t>
      </w:r>
      <w:r>
        <w:rPr>
          <w:rFonts w:hint="eastAsia" w:ascii="宋体" w:hAnsi="宋体" w:eastAsia="宋体" w:cs="宋体"/>
          <w:sz w:val="24"/>
          <w:szCs w:val="24"/>
        </w:rPr>
        <w:t>夫妇俩按“已饥方食”科学饮食，祛除了多种病症，所以他在来信中说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“是您挽回了我的生命，在人生之途我又有了笫二个春天！”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_GB2312" w:eastAsia="楷体_GB2312"/>
          <w:color w:val="0000FF"/>
          <w:sz w:val="24"/>
          <w:szCs w:val="24"/>
        </w:rPr>
        <w:t>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侯思中爱人公务员樊俊霞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51岁，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2008年11月26日来信说：“以前我血压低85～92/36mmHg柱左右，时常头晕头痛，失眠健忘，晨起头重脚轻，天旋地转，时而手脚麻木，眼花耳呜；体检总胆固醇5.9～6.5，甘油三脂3.2，低密度脂蛋白3.78，高密度脂蛋白0.9～1.03；心电图显示心肌呈缺血性改变，脑电图异常，诊为中度脑动脉硬化，CT检查诊断为腔隙性脑梗，还有慢性胃炎和咽喉炎。饮用小分子水一年间，我血压已稳定在110/70左右，达到理想血压，各种症状完全消除，记忆力明显增强。经检查腔隙性脑梗完全好了。血脂总胆固醇3.5，甘油三脂0.56，低密度脂蛋白降到1.35～1.42，高密度脂蛋白升至3.5，血黏度各项降至正常，脑动脉硬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慢性咽喉炎和胃炎也不知不觉地好了。现在我身体状况很好，心情愉快。我要向亲朋好友宣传饮用的神奇功效，使大家都受益。”</w:t>
      </w:r>
    </w:p>
    <w:p>
      <w:pPr>
        <w:tabs>
          <w:tab w:val="left" w:pos="1980"/>
        </w:tabs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="楷体_GB2312" w:eastAsia="楷体_GB2312"/>
          <w:color w:val="0000FF"/>
          <w:sz w:val="24"/>
          <w:szCs w:val="24"/>
        </w:rPr>
        <w:t>●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江苏省如皋市退休公务员汤明智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，他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于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2006年12月23日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来信说：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“我73岁，患低血压已</w:t>
      </w:r>
      <w:r>
        <w:rPr>
          <w:rFonts w:ascii="宋体" w:hAnsi="宋体" w:eastAsia="宋体" w:cs="宋体"/>
          <w:b/>
          <w:bCs/>
          <w:color w:val="0000FF"/>
          <w:sz w:val="24"/>
          <w:szCs w:val="24"/>
        </w:rPr>
        <w:drawing>
          <wp:anchor distT="0" distB="0" distL="114300" distR="114300" simplePos="0" relativeHeight="1121538048" behindDoc="1" locked="0" layoutInCell="1" allowOverlap="1">
            <wp:simplePos x="0" y="0"/>
            <wp:positionH relativeFrom="column">
              <wp:posOffset>5816600</wp:posOffset>
            </wp:positionH>
            <wp:positionV relativeFrom="paragraph">
              <wp:posOffset>-25400</wp:posOffset>
            </wp:positionV>
            <wp:extent cx="633095" cy="829310"/>
            <wp:effectExtent l="0" t="0" r="1905" b="8890"/>
            <wp:wrapTight wrapText="bothSides">
              <wp:wrapPolygon>
                <wp:start x="368" y="0"/>
                <wp:lineTo x="368" y="21170"/>
                <wp:lineTo x="21600" y="21170"/>
                <wp:lineTo x="21600" y="0"/>
                <wp:lineTo x="368" y="0"/>
              </wp:wrapPolygon>
            </wp:wrapTight>
            <wp:docPr id="65" name="图片 65" descr="微信图片_2017102107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微信图片_201710210712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309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有40多年历史，血脂、血黏度、胆固醇都高，微循环不好 。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饮用卓康小分子水已一年，几十年的多种顽疾(低血压、血脂血黏度高、心脑动脉硬化、痛风、顽固性便秘、老慢支等)不药而愈，真有相见恨晚之感！您的创造发明是古今中外前无古人的伟大创举！在医学界具有历史性意义，使人类世世代代的长寿梦想成为现实。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中国“神”科技很“牛”的实用性、有效性是将科研成果转化应用，医理科学治本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陆江在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1990年初50岁时，因患高血压服药，心想自已的祖辈、父辈都因高血压而中风瘫痪病故，尤其是伯父和姑母51岁时，分别突患脑溢血或心梗过世，心中压力大，觉得降压药没解决病根。他便研究医学，得知高血压病根动脉粥样硬化，可以逆转和消除。他捜索中国基础医学研究成果，看到我国多地研究机构分别用磁处理水或普通水分組饲养哺乳动物，均饲喂高脂餐，自由取食饮水，然后定期于2、4、6个月血检，剖杀，发现试验组动物的血高密度脂蛋白升高，血脂血黏度低，动脉内较干净，动脉内壁形成脂斑至粥样硬化迟缓，而喂普通水的对照组动物的血高密度脂蛋白较低，血脂血黏度高，动脉粥样硬化加重较快，觉得很有意义。于是陆江设想转化应用该医学研究成果，让人饮用优质的小分子团水，使血脂血黏度降低，动脉粥样硬化迟缓，以延长寿命。而好的小分子团水需要经过多次磁切割，才能富含小分子团。这使他联想广西巴马长寿村水，是泉水经过地下强磁的千年切割，形成天然小分子团水，村民们喝该水滋养细胞，使之正常代谢，不患衰弱器官病，动脉有自洁功能，减缓动脉粥样硬化，才使人长寿。巴马长寿村人称当地盘阳河泉水为“神仙水”。所以，陆江矢志不渝，研制小巧高效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器具，决心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向水要健康，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梦想治愈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高血压和动脉粥样硬化性病症，要引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“神仙水”进入每个家庭，以造福人类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/>
          <w:b w:val="0"/>
          <w:bCs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anchor distT="0" distB="0" distL="114300" distR="114300" simplePos="0" relativeHeight="344473702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797560</wp:posOffset>
            </wp:positionV>
            <wp:extent cx="834390" cy="1175385"/>
            <wp:effectExtent l="0" t="0" r="29210" b="31115"/>
            <wp:wrapTight wrapText="bothSides">
              <wp:wrapPolygon>
                <wp:start x="0" y="0"/>
                <wp:lineTo x="0" y="21472"/>
                <wp:lineTo x="21370" y="21472"/>
                <wp:lineTo x="21370" y="0"/>
                <wp:lineTo x="0" y="0"/>
              </wp:wrapPolygon>
            </wp:wrapTight>
            <wp:docPr id="2" name="图片 2" descr="famin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ming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Cs/>
          <w:sz w:val="24"/>
          <w:szCs w:val="24"/>
        </w:rPr>
        <w:t>于是，陆江设计研发新颖的饮水器，其</w:t>
      </w:r>
      <w:r>
        <w:rPr>
          <w:rFonts w:hint="eastAsia" w:asciiTheme="minorEastAsia" w:hAnsiTheme="minorEastAsia" w:cstheme="minorEastAsia"/>
          <w:sz w:val="24"/>
          <w:szCs w:val="24"/>
        </w:rPr>
        <w:t>处理水先釆用紫外光谱透过率，表明其电子云层异化程度高，代表离子浓度高，故取名为离子水瓶。该品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使用时倒入开水，处理几分钟流下后倒出</w:t>
      </w:r>
      <w:r>
        <w:rPr>
          <w:rFonts w:hint="eastAsia" w:asciiTheme="minorEastAsia" w:hAnsiTheme="minorEastAsia" w:cstheme="minorEastAsia"/>
          <w:sz w:val="24"/>
          <w:szCs w:val="24"/>
        </w:rPr>
        <w:t>饮用。该品1993年底送给三家省级医院试用4个月，于1994年4月完成了临床试验，日饮水量按一般健康人标准，每千克体重日饮30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～</w:t>
      </w:r>
      <w:r>
        <w:rPr>
          <w:rFonts w:hint="eastAsia" w:asciiTheme="minorEastAsia" w:hAnsiTheme="minorEastAsia" w:cstheme="minorEastAsia"/>
          <w:sz w:val="24"/>
          <w:szCs w:val="24"/>
        </w:rPr>
        <w:t>40毫升。同年8月经北京和广西医学专家鉴定，肯定其疗效：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降脂降压效果好”，“能扩大心脑动脉流量，改善心脑电图和微循环，较好地降低血尿酸……有效地控制和降低血糖”，“还有助于减肥，以及治疗便秘和去除牙垢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”，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“对治疗心脑动脉粥样硬化和高血脂、高血压有良好的医疗保健作用”，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eastAsia="zh-CN"/>
        </w:rPr>
        <w:t>“该产品安全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有效、简便实用，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是一种适合家庭、医院和工作场所使用的优良医疗保健产品。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1996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年当时中国发明协会主办的《发明与革新》常务副主编廖文伟，根据以上医院临床报告和广西科技成果鉴定证书及少数用户的反馈，以“家骥”做笔名，在1996年6月期刊中发表《陆江和他的“神水”》一文。该品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1999年获中国发明专利权。次年进入市场，患者购用几个月后，佳音频传，反映有惊人效果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Cs/>
          <w:sz w:val="24"/>
          <w:szCs w:val="24"/>
        </w:rPr>
        <w:t>无需吃降压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降糖药或打胰岛素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许多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用户陆续祛除高低血压、冠心病、脑动脉硬化和2型糖尿病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与前列腺增生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等病症，用户们赠给许多锦旗题词，赞美为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“宝瓶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神水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”、“神奇的水瓶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患者的良医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、“离子神水  造福人间”、“离子神水  造福人类”、“ 人间神水  为民服务”、“宝瓶造神水 造福全人类”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Cs/>
          <w:sz w:val="24"/>
          <w:szCs w:val="24"/>
        </w:rPr>
        <w:t>。其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“神”的含义是神奇，比广西巴马水细度更好的神仙水，富含更多的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4～6个水分子簇团，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更快地滋养细胞治好病。</w:t>
      </w:r>
    </w:p>
    <w:p>
      <w:pPr>
        <w:numPr>
          <w:ilvl w:val="0"/>
          <w:numId w:val="0"/>
        </w:numPr>
        <w:ind w:firstLine="480" w:firstLineChars="200"/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drawing>
          <wp:anchor distT="0" distB="0" distL="114300" distR="114300" simplePos="0" relativeHeight="2073179136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429260</wp:posOffset>
            </wp:positionV>
            <wp:extent cx="2400300" cy="1096010"/>
            <wp:effectExtent l="0" t="0" r="0" b="8890"/>
            <wp:wrapTight wrapText="bothSides">
              <wp:wrapPolygon>
                <wp:start x="0" y="0"/>
                <wp:lineTo x="0" y="21275"/>
                <wp:lineTo x="21486" y="21275"/>
                <wp:lineTo x="21486" y="0"/>
                <wp:lineTo x="0" y="0"/>
              </wp:wrapPolygon>
            </wp:wrapTight>
            <wp:docPr id="8" name="图片 8" descr="两个证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两个证件图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9601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该品处理水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经核磁共振半振宽检测</w:t>
      </w:r>
      <w:r>
        <w:rPr>
          <w:rFonts w:hint="eastAsia" w:asciiTheme="minorEastAsia" w:hAnsiTheme="minorEastAsia" w:cstheme="minorEastAsia"/>
          <w:sz w:val="24"/>
          <w:szCs w:val="24"/>
        </w:rPr>
        <w:t>为55.82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Hz</w:t>
      </w:r>
      <w:r>
        <w:rPr>
          <w:rFonts w:hint="eastAsia" w:asciiTheme="minorEastAsia" w:hAnsiTheme="minorEastAsia" w:cstheme="minorEastAsia"/>
          <w:sz w:val="24"/>
          <w:szCs w:val="24"/>
        </w:rPr>
        <w:t>，表明是富含微小分子团的离子水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（简称微小水），细度优于广西巴马长寿村水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(61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66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Hz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，富含更多的微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小分子团，它可迅速地弥补脫水细胞中的缺水，使之正常地代谢分泌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。由此领悟喝微小水能较快地治疗细胞脱水病，为人类开拓了一条饮用微小水治三大病胜过吃控制药的大道。</w:t>
      </w:r>
      <w:r>
        <w:rPr>
          <w:rFonts w:hint="eastAsia" w:ascii="宋体" w:hAnsi="宋体" w:eastAsia="宋体" w:cs="宋体"/>
          <w:bCs/>
          <w:sz w:val="24"/>
          <w:szCs w:val="24"/>
        </w:rPr>
        <w:t>陆江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的论文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《饮用小分子水治疗高血压》、《饮用小分子水有益健康长寿》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分别被30多家报刊转载传播，载入2003年、2004年《当代中国专家论文精选》。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2009年之后，又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有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</w:rPr>
        <w:t>《喝小分子水理疗高血压和冠心病》屡获优秀论文一等奖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社会各界对该品高度评价，荣获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中国名优产品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】【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中国消费者满意名特优品牌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】【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全国质量·服务·信誉AAA级品牌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】【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科技创辉煌·中国年度最具影响力创新成果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金奖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】等殊荣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中国“神”科技很“牛”的经济性是让人花小钱治好三大病：冠心病、高血压和糖尿病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color w:val="0000FF"/>
          <w:sz w:val="24"/>
          <w:szCs w:val="24"/>
        </w:rPr>
        <w:t>●</w:t>
      </w:r>
      <w:r>
        <w:rPr>
          <w:rFonts w:hint="eastAsia"/>
          <w:sz w:val="24"/>
          <w:szCs w:val="24"/>
        </w:rPr>
        <w:t>江西省定南县石远杲中医师，介绍本县61岁糖尿病患者郭叙成购用卓康离子水瓶，郭于2016年10月25日来信说：“2002年发现自己患糖尿病，餐前血糖10.21，餐后血糖20.43。大家都说，这糖尿病是世界医学难题，没办法治愈，只有终生服药才能控制。后来我按医嘱服降糖药，一直服到2012年，情况开始恶化，药物控制不</w:t>
      </w:r>
      <w:r>
        <w:rPr>
          <w:rFonts w:hint="eastAsia" w:ascii="楷体" w:hAnsi="楷体" w:eastAsia="楷体" w:cs="楷体_GB2312"/>
          <w:b/>
          <w:color w:val="0000FF"/>
          <w:sz w:val="24"/>
          <w:szCs w:val="24"/>
        </w:rPr>
        <w:drawing>
          <wp:anchor distT="0" distB="0" distL="114300" distR="114300" simplePos="0" relativeHeight="1647759360" behindDoc="1" locked="0" layoutInCell="1" allowOverlap="1">
            <wp:simplePos x="0" y="0"/>
            <wp:positionH relativeFrom="column">
              <wp:posOffset>5382895</wp:posOffset>
            </wp:positionH>
            <wp:positionV relativeFrom="paragraph">
              <wp:posOffset>447675</wp:posOffset>
            </wp:positionV>
            <wp:extent cx="1101090" cy="834390"/>
            <wp:effectExtent l="0" t="0" r="3810" b="3810"/>
            <wp:wrapTight wrapText="bothSides">
              <wp:wrapPolygon>
                <wp:start x="0" y="0"/>
                <wp:lineTo x="0" y="21205"/>
                <wp:lineTo x="21301" y="21205"/>
                <wp:lineTo x="21301" y="0"/>
                <wp:lineTo x="0" y="0"/>
              </wp:wrapPolygon>
            </wp:wrapTight>
            <wp:docPr id="57" name="图片 57" descr="mmexport147764480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mmexport147764480136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住血糖了，开始注射胰岛素，剂量比较大，早上22个单位，晚上20个单位。今年7月13日，我按照石远杲医生推荐，购用卓康离子水瓶喝水，8月1曰做血检，破天荒的餐前4.24，餐后7.61，我减少胰岛素的剂量，一直到9月10日，血糖都在正常值范围内，喝到8月中旬，出现低血糖反应。石医生叫我逐步减少胰岛素剂量，一直减到9月10日，血糖都在正常值范围内，我就停打胰岛素了。我也担心会出问题，每半个月去查一次血糖，指标都很正常，餐前4左右，餐后 在7左右。现在我不打胰岛素，也不吃降糖药。我真诚地感谢您的发明。我会终身服用卓康小分子团离子水。</w:t>
      </w:r>
      <w:r>
        <w:rPr>
          <w:rFonts w:hint="eastAsia" w:ascii="宋体" w:hAnsi="宋体" w:eastAsia="宋体" w:cs="宋体"/>
          <w:sz w:val="24"/>
          <w:szCs w:val="24"/>
        </w:rPr>
        <w:t>”从此例可见病史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14年的糖尿病患者，饮用该水88天后痊愈。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楷体_GB2312" w:hAnsi="楷体" w:eastAsia="楷体_GB2312" w:cs="楷体"/>
          <w:sz w:val="24"/>
          <w:szCs w:val="24"/>
        </w:rPr>
        <w:drawing>
          <wp:anchor distT="0" distB="0" distL="114300" distR="114300" simplePos="0" relativeHeight="423815782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248285</wp:posOffset>
            </wp:positionV>
            <wp:extent cx="621030" cy="842645"/>
            <wp:effectExtent l="0" t="0" r="7620" b="14605"/>
            <wp:wrapTight wrapText="bothSides">
              <wp:wrapPolygon>
                <wp:start x="0" y="0"/>
                <wp:lineTo x="0" y="20998"/>
                <wp:lineTo x="21202" y="20998"/>
                <wp:lineTo x="21202" y="0"/>
                <wp:lineTo x="0" y="0"/>
              </wp:wrapPolygon>
            </wp:wrapTight>
            <wp:docPr id="56" name="图片 56" descr="李妙琴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李妙琴照片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b w:val="0"/>
          <w:bCs w:val="0"/>
          <w:color w:val="0000FF"/>
          <w:sz w:val="24"/>
          <w:szCs w:val="24"/>
        </w:rPr>
        <w:t>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福建厦门市李妙琴72岁，于2015年6月21日来信说:“我于2013年10月购2型离子水瓶，适当调整饮食，饮用三个月后经医院检查，空腹血糖5.82-5.89，餐后血糖为4.85-5.74，而过去我空腹血糖7-8，餐后血糖13-14。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停服降糖药已十个月，血糖很正常，没有不良反应。这是饮用优质(微)小分子团水治好了我的糖尿病。以前我血压190/100，医生嘱咐要终生服降压药，而自从我饮用优质(微)小分子团水后血压也正常了。血压130～140/70～80，真是神了，小分子团水又治好了我的高血压病。不但能治病，还可停服药，这是世界上绝无仅有的，解除了广大患者终生服药的痛苦。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她给儿女又买了三个，说明该发明将代代相传。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楷体_GB2312" w:hAnsi="楷体" w:eastAsia="楷体_GB2312" w:cs="楷体"/>
          <w:sz w:val="24"/>
          <w:szCs w:val="24"/>
        </w:rPr>
        <w:drawing>
          <wp:anchor distT="0" distB="0" distL="114300" distR="114300" simplePos="0" relativeHeight="2578987008" behindDoc="1" locked="0" layoutInCell="1" allowOverlap="1">
            <wp:simplePos x="0" y="0"/>
            <wp:positionH relativeFrom="column">
              <wp:posOffset>5440045</wp:posOffset>
            </wp:positionH>
            <wp:positionV relativeFrom="paragraph">
              <wp:posOffset>52070</wp:posOffset>
            </wp:positionV>
            <wp:extent cx="1053465" cy="740410"/>
            <wp:effectExtent l="0" t="0" r="635" b="8890"/>
            <wp:wrapTight wrapText="bothSides">
              <wp:wrapPolygon>
                <wp:start x="0" y="0"/>
                <wp:lineTo x="0" y="21118"/>
                <wp:lineTo x="21353" y="21118"/>
                <wp:lineTo x="21353" y="0"/>
                <wp:lineTo x="0" y="0"/>
              </wp:wrapPolygon>
            </wp:wrapTight>
            <wp:docPr id="3" name="图片 3" descr="复件 (2) 肖魁南爱人李秀荣心电图..2011-11-8信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复件 (2) 肖魁南爱人李秀荣心电图..2011-11-8信0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color w:val="0000FF"/>
          <w:sz w:val="24"/>
          <w:szCs w:val="24"/>
        </w:rPr>
        <w:t>●</w:t>
      </w:r>
      <w:r>
        <w:rPr>
          <w:rFonts w:hint="eastAsia" w:asciiTheme="minorEastAsia" w:hAnsiTheme="minorEastAsia" w:cstheme="minorEastAsia"/>
          <w:sz w:val="24"/>
          <w:szCs w:val="24"/>
        </w:rPr>
        <w:t>沈阳市肖魁南于2010年10月13日和2011年11月8日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先后两次来信，反映治愈了老俩口的高血压，特别是他爱人的冠心病，经常犯不稳定性心绞痛，住院时医生动员做支架，但因经济条件限制未下支架，后一封信附心电图检查对比图，表明冠心痊愈。所以他来信中说：“实践是检验真理的唯一标准。卓康小分子团水是当今世界上最优质的小分子团水，是真正能治病的水。只要任何人按要求去做，都可取得可喜的成果。</w:t>
      </w:r>
      <w:r>
        <w:rPr>
          <w:rFonts w:hint="eastAsia" w:asciiTheme="minorEastAsia" w:hAnsiTheme="minorEastAsia" w:cstheme="minorEastAsia"/>
          <w:sz w:val="24"/>
          <w:szCs w:val="24"/>
        </w:rPr>
        <w:t>卓康小分子团水祛病益寿，造福人类。陆江先生不愧是一个真正的实践科学家，是为人民造福的一个当代最优秀的科学工作者。”我看到信感慨万千，许多家庭做不起手术，硬挺着突患心肌梗塞会失去生命，而喝微小水使一个个家庭因恢复健康而幸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ascii="楷体_GB2312" w:eastAsia="楷体_GB2312"/>
          <w:b w:val="0"/>
          <w:bCs w:val="0"/>
          <w:color w:val="0000FF"/>
          <w:sz w:val="24"/>
          <w:szCs w:val="24"/>
        </w:rPr>
        <w:t>●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</w:rPr>
        <w:t>河北省临城县农民师孟山于2006年11月20日来信说：“我胆固醇高，血脂高，心脑动脉硬化，2型糖尿病，还有慢性胃炎，我邮购卓康离子水瓶饮用优质（微）小分子水半年，胆固醇从5.56降为5.32，甘油三脂从3.24降为1.83，已经正常了。更为可喜的是血糖在正常水平，不吃降糖药了。慢性胃炎也全好了。过去我连作梦都想治好心脑动脉硬化、胆固醇高、血脂高、2型糖尿病、慢性胃炎，现在通过喝（微）小分子水使我这些病全好了。太省钱了！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cstheme="minorEastAsia"/>
          <w:sz w:val="21"/>
          <w:szCs w:val="21"/>
        </w:rPr>
        <w:drawing>
          <wp:anchor distT="0" distB="0" distL="114300" distR="114300" simplePos="0" relativeHeight="3686132736" behindDoc="1" locked="0" layoutInCell="1" allowOverlap="1">
            <wp:simplePos x="0" y="0"/>
            <wp:positionH relativeFrom="column">
              <wp:posOffset>5795645</wp:posOffset>
            </wp:positionH>
            <wp:positionV relativeFrom="paragraph">
              <wp:posOffset>57785</wp:posOffset>
            </wp:positionV>
            <wp:extent cx="617220" cy="834390"/>
            <wp:effectExtent l="0" t="0" r="11430" b="3810"/>
            <wp:wrapTight wrapText="bothSides">
              <wp:wrapPolygon>
                <wp:start x="0" y="0"/>
                <wp:lineTo x="0" y="21205"/>
                <wp:lineTo x="20667" y="21205"/>
                <wp:lineTo x="20667" y="0"/>
                <wp:lineTo x="0" y="0"/>
              </wp:wrapPolygon>
            </wp:wrapTight>
            <wp:docPr id="60" name="图片 60" descr="宋春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宋春亭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b w:val="0"/>
          <w:bCs w:val="0"/>
          <w:color w:val="0000FF"/>
          <w:sz w:val="24"/>
          <w:szCs w:val="24"/>
        </w:rPr>
        <w:t>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山西阳泉市44岁的宋春亭于2005年2月来信说：“我于2002年患上前列腺炎，经过医治不见疗效，朋友介绍卓康小分子水瓶的功能作用，我买了于2004年3月开始使用，每天喝，三个月后大见疗效，由原来夜尿6次减少到2次，经医生检查后：前列腺炎好了。我们全家高兴，这病没动手术，是神水的作用！我希望要健康的朋友能早日使用小分子水瓶，兴我中华民族。这水瓶解救了低薪阶层人民大众的的病痛苦难。”</w:t>
      </w:r>
    </w:p>
    <w:p>
      <w:pPr>
        <w:ind w:firstLine="477" w:firstLineChars="19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drawing>
          <wp:anchor distT="0" distB="0" distL="114300" distR="114300" simplePos="0" relativeHeight="1561005056" behindDoc="1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31115</wp:posOffset>
            </wp:positionV>
            <wp:extent cx="824865" cy="1151255"/>
            <wp:effectExtent l="0" t="0" r="13335" b="10795"/>
            <wp:wrapTight wrapText="bothSides">
              <wp:wrapPolygon>
                <wp:start x="0" y="0"/>
                <wp:lineTo x="0" y="21088"/>
                <wp:lineTo x="20952" y="21088"/>
                <wp:lineTo x="20952" y="0"/>
                <wp:lineTo x="0" y="0"/>
              </wp:wrapPolygon>
            </wp:wrapTight>
            <wp:docPr id="6" name="图片 6" descr="边 荣顺题词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边 荣顺题词]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b w:val="0"/>
          <w:bCs/>
          <w:color w:val="0000FF"/>
          <w:sz w:val="24"/>
          <w:szCs w:val="24"/>
        </w:rPr>
        <w:t>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河北唐山市边荣顺于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2002年9月24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来信说:“我原来170/100，长期服用二种降压药，血压控制在130/70，近几年又加服脉通，治疗心脑动脉硬化，每天药物二十多片，真是把药吃够了，已对恢复健康没信心。老伴也是高血压。我经了解买一台卓康产品喝小分子水。我和老伴才使用一个月，老伴的血压就逐步下降到120/80，到9月份都没再服降压药，效果真是神奇，好过药物治疗。我的血压在使用2个月后下降，直至9月份达到正常值，并停服了一切药物。我真诚地送给卓康的题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神奇的水瓶  患者的良医。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</w:t>
      </w:r>
    </w:p>
    <w:p>
      <w:pPr>
        <w:ind w:firstLine="477" w:firstLineChars="19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众多病案不胜枚举。成人中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70%血压正常，同样在中老年时因细胞脱水而使动脉失去自洁功能，以致逐渐形成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动脉粥样硬化，致患中风或心肌梗塞，或患癌或多器官衰竭，所以血压正常者也需喝微小水，给脱水细胞补水，以防治器官衰弱萎缩，延长寿命。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中国发明喝微小水补养脫水细胞的医理科学治本，承认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sz w:val="24"/>
          <w:szCs w:val="24"/>
          <w:lang w:val="en-US" w:eastAsia="zh-CN"/>
        </w:rPr>
        <w:t>“细胞脱水”就</w:t>
      </w: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>是人类福音</w:t>
      </w: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中国喝微小水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祛除冠心病、脑动脉硬化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高低血压和2型糖尿病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与前列腺增生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等病症，是世界各国大医院用药和手术办不到的，中国发明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喝微小水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补养脱水细胞，史无前例地创造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了上述光辉业迹，登上世界医学和道德的制高点，同时发现“细胞脱水”的新病因和“给脱水细胞补水祛病”的医理。各大医院应把治愈三大病症作为学术目标，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不应让药的效益与医生报酬捆绑，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才不辱医者仁心的医德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。患者去医院是希望治好病，而非控制病情，终生服药。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自古以来靠药不能治愈上述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慢性细胞脫水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病，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患者必然一天天疏远医院，用脚来选择求医之道。</w:t>
      </w:r>
    </w:p>
    <w:p>
      <w:pPr>
        <w:numPr>
          <w:ilvl w:val="0"/>
          <w:numId w:val="0"/>
        </w:numPr>
        <w:ind w:firstLine="480" w:firstLineChars="200"/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医生自己与广大患者需要治愈三大病症，人的生命都很宝贵，不愿意吃控制药缩短寿命，而各大医院靠终生服药都治不好，唯有喝微小水才能治好。中国喝微小水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祛除以上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细胞脫水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病必然传播到各国，终生服药医疗模式必将会被时代淘汰。人民希望花钱少，治好病，寿命长，是人之常情。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这项中国“神”科技必将走遍全球，造福人类，万世流芳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18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632423"/>
          <w:sz w:val="18"/>
          <w:szCs w:val="18"/>
        </w:rPr>
        <w:t>[注</w:t>
      </w:r>
      <w:r>
        <w:rPr>
          <w:rFonts w:hint="eastAsia" w:ascii="宋体" w:hAnsi="宋体" w:cs="宋体"/>
          <w:b/>
          <w:bCs/>
          <w:i w:val="0"/>
          <w:iCs w:val="0"/>
          <w:color w:val="632423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b/>
          <w:bCs/>
          <w:i w:val="0"/>
          <w:iCs w:val="0"/>
          <w:color w:val="632423"/>
          <w:sz w:val="18"/>
          <w:szCs w:val="18"/>
        </w:rPr>
        <w:t>]</w:t>
      </w:r>
      <w:r>
        <w:rPr>
          <w:rFonts w:hint="eastAsia" w:ascii="宋体" w:hAnsi="宋体" w:cs="宋体"/>
          <w:b/>
          <w:bCs/>
          <w:i w:val="0"/>
          <w:iCs w:val="0"/>
          <w:color w:val="632423"/>
          <w:sz w:val="18"/>
          <w:szCs w:val="18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 xml:space="preserve">北京大学量子材料中心供图  中国青年网2014-1-16  </w:t>
      </w:r>
      <w:r>
        <w:rPr>
          <w:color w:val="843C0B" w:themeColor="accent2" w:themeShade="80"/>
        </w:rPr>
        <w:fldChar w:fldCharType="begin"/>
      </w:r>
      <w:r>
        <w:rPr>
          <w:color w:val="843C0B" w:themeColor="accent2" w:themeShade="80"/>
        </w:rPr>
        <w:instrText xml:space="preserve"> HYPERLINK "http://www.youth.cn" </w:instrText>
      </w:r>
      <w:r>
        <w:rPr>
          <w:color w:val="843C0B" w:themeColor="accent2" w:themeShade="80"/>
        </w:rPr>
        <w:fldChar w:fldCharType="separate"/>
      </w:r>
      <w:r>
        <w:rPr>
          <w:rStyle w:val="4"/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http://www.youth.cn</w:t>
      </w:r>
      <w:r>
        <w:rPr>
          <w:rStyle w:val="4"/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fldChar w:fldCharType="end"/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；</w:t>
      </w:r>
    </w:p>
    <w:p>
      <w:pPr>
        <w:rPr>
          <w:rFonts w:hint="eastAsia" w:ascii="黑体" w:hAnsi="黑体" w:eastAsia="黑体" w:cs="黑体"/>
          <w:b/>
          <w:color w:val="0000FF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drawing>
          <wp:anchor distT="0" distB="0" distL="114300" distR="114300" simplePos="0" relativeHeight="664727552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92710</wp:posOffset>
            </wp:positionV>
            <wp:extent cx="1323975" cy="974090"/>
            <wp:effectExtent l="0" t="0" r="9525" b="16510"/>
            <wp:wrapTight wrapText="bothSides">
              <wp:wrapPolygon>
                <wp:start x="0" y="0"/>
                <wp:lineTo x="0" y="21121"/>
                <wp:lineTo x="21445" y="21121"/>
                <wp:lineTo x="21445" y="0"/>
                <wp:lineTo x="0" y="0"/>
              </wp:wrapPolygon>
            </wp:wrapTight>
            <wp:docPr id="18" name="图片 18" descr="产品照片2012.10.7 008好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产品照片2012.10.7 008好副本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脱水补水，破解难题，引领世界，占领高地。</w:t>
      </w:r>
      <w:r>
        <w:rPr>
          <w:rFonts w:hint="eastAsia" w:ascii="黑体" w:hAnsi="黑体" w:eastAsia="黑体" w:cs="黑体"/>
          <w:b/>
          <w:color w:val="0000FF"/>
          <w:sz w:val="24"/>
          <w:szCs w:val="24"/>
        </w:rPr>
        <w:t>详阅网址:nnzk.com，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或从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360搜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索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百度搜索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“南宁卓康公司”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“微小分子团水”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“微小水</w:t>
      </w:r>
      <w:r>
        <w:rPr>
          <w:rFonts w:hint="default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”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“卓康离子水瓶”。</w:t>
      </w:r>
      <w:r>
        <w:rPr>
          <w:rFonts w:hint="eastAsia" w:ascii="黑体" w:hAnsi="黑体" w:eastAsia="黑体" w:cs="黑体"/>
          <w:b/>
          <w:color w:val="0000FF"/>
          <w:sz w:val="24"/>
          <w:szCs w:val="24"/>
        </w:rPr>
        <w:t>微信号:13768308380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。退休用2型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198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0元，水容量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540毫升;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便携式5型2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0元，容量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260毫升;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豪华6型2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48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0元，容量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320毫升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，另加运费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,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配送彩印书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eastAsia="zh-CN"/>
        </w:rPr>
        <w:t>《补水的大智慧》、《延命水》及新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用户信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eastAsia="zh-CN"/>
        </w:rPr>
        <w:t>、光盘。单购一本书和新用户信汇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val="en-US" w:eastAsia="zh-CN"/>
        </w:rPr>
        <w:t>39元。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性价比超高。电话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color w:val="0000FF"/>
          <w:sz w:val="24"/>
          <w:szCs w:val="24"/>
        </w:rPr>
        <w:t>0771-3937093，</w:t>
      </w:r>
      <w:r>
        <w:rPr>
          <w:rFonts w:hint="eastAsia" w:ascii="黑体" w:hAnsi="黑体" w:eastAsia="黑体" w:cs="黑体"/>
          <w:b/>
          <w:color w:val="0000FF"/>
          <w:sz w:val="24"/>
          <w:szCs w:val="24"/>
          <w:lang w:val="en-US" w:eastAsia="zh-CN"/>
        </w:rPr>
        <w:t>2233212，联系人：陆 江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，跟踪服务指导，</w:t>
      </w:r>
      <w:r>
        <w:rPr>
          <w:rFonts w:hint="eastAsia" w:ascii="黑体" w:hAnsi="黑体" w:eastAsia="黑体" w:cs="黑体"/>
          <w:b/>
          <w:color w:val="0000FF"/>
          <w:sz w:val="24"/>
          <w:szCs w:val="24"/>
          <w:lang w:val="en-US" w:eastAsia="zh-CN"/>
        </w:rPr>
        <w:t>手机</w:t>
      </w:r>
      <w:r>
        <w:rPr>
          <w:rFonts w:hint="eastAsia" w:ascii="黑体" w:hAnsi="黑体" w:eastAsia="黑体" w:cs="黑体"/>
          <w:b/>
          <w:color w:val="0000FF"/>
          <w:sz w:val="24"/>
          <w:szCs w:val="24"/>
        </w:rPr>
        <w:t>:13768308380，</w:t>
      </w:r>
      <w:r>
        <w:rPr>
          <w:rFonts w:hint="eastAsia" w:ascii="黑体" w:hAnsi="黑体" w:eastAsia="黑体" w:cs="黑体"/>
          <w:b/>
          <w:color w:val="0000FF"/>
          <w:sz w:val="24"/>
          <w:szCs w:val="24"/>
          <w:lang w:val="en-US" w:eastAsia="zh-CN"/>
        </w:rPr>
        <w:t>13877173103</w:t>
      </w:r>
      <w:r>
        <w:rPr>
          <w:rFonts w:hint="eastAsia" w:ascii="黑体" w:hAnsi="黑体" w:eastAsia="黑体" w:cs="黑体"/>
          <w:b/>
          <w:bCs/>
          <w:color w:val="0000FF"/>
          <w:sz w:val="24"/>
          <w:szCs w:val="24"/>
        </w:rPr>
        <w:t>。诚征各省市总代理直销经销，诚征各国总代理。</w:t>
      </w:r>
      <w:r>
        <w:rPr>
          <w:rFonts w:hint="eastAsia" w:ascii="黑体" w:hAnsi="黑体" w:eastAsia="黑体" w:cs="黑体"/>
          <w:b/>
          <w:color w:val="0000FF"/>
          <w:sz w:val="24"/>
          <w:szCs w:val="24"/>
          <w:lang w:val="en-US" w:eastAsia="zh-CN"/>
        </w:rPr>
        <w:t>邮 编：530001 地址：广西南宁市秀厢大道东段55号7-1-102，南宁卓康微小水科技有限公司   荣获：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FF0000"/>
          <w:sz w:val="24"/>
          <w:szCs w:val="24"/>
          <w:lang w:val="en-US" w:eastAsia="zh-CN"/>
        </w:rPr>
        <w:t>中国新技术新产品博览会金奖 中国名优产品 中国消费者满意名特优品牌 全国质量</w:t>
      </w:r>
      <w:r>
        <w:rPr>
          <w:rFonts w:hint="default" w:ascii="Calibri" w:hAnsi="Calibri" w:eastAsia="楷体_GB2312" w:cs="Calibri"/>
          <w:b/>
          <w:bCs w:val="0"/>
          <w:color w:val="FF0000"/>
          <w:sz w:val="24"/>
          <w:szCs w:val="24"/>
          <w:lang w:val="en-US" w:eastAsia="zh-CN"/>
        </w:rPr>
        <w:t>▪</w:t>
      </w:r>
      <w:r>
        <w:rPr>
          <w:rFonts w:hint="eastAsia" w:ascii="楷体_GB2312" w:hAnsi="楷体_GB2312" w:eastAsia="楷体_GB2312" w:cs="楷体_GB2312"/>
          <w:b/>
          <w:bCs w:val="0"/>
          <w:color w:val="FF0000"/>
          <w:sz w:val="24"/>
          <w:szCs w:val="24"/>
          <w:lang w:val="en-US" w:eastAsia="zh-CN"/>
        </w:rPr>
        <w:t>服务</w:t>
      </w:r>
      <w:r>
        <w:rPr>
          <w:rFonts w:hint="default" w:ascii="Calibri" w:hAnsi="Calibri" w:eastAsia="楷体_GB2312" w:cs="Calibri"/>
          <w:b/>
          <w:bCs w:val="0"/>
          <w:color w:val="FF0000"/>
          <w:sz w:val="24"/>
          <w:szCs w:val="24"/>
          <w:lang w:val="en-US" w:eastAsia="zh-CN"/>
        </w:rPr>
        <w:t>▪</w:t>
      </w:r>
      <w:r>
        <w:rPr>
          <w:rFonts w:hint="eastAsia" w:ascii="楷体_GB2312" w:hAnsi="楷体_GB2312" w:eastAsia="楷体_GB2312" w:cs="楷体_GB2312"/>
          <w:b/>
          <w:bCs w:val="0"/>
          <w:color w:val="FF0000"/>
          <w:sz w:val="24"/>
          <w:szCs w:val="24"/>
          <w:lang w:val="en-US" w:eastAsia="zh-CN"/>
        </w:rPr>
        <w:t>信誉AAA品牌 中国著名品牌 中国医疗器械十大影响力品牌 科技创辉煌</w:t>
      </w:r>
      <w:r>
        <w:rPr>
          <w:rFonts w:hint="default" w:ascii="Calibri" w:hAnsi="Calibri" w:eastAsia="楷体_GB2312" w:cs="Calibri"/>
          <w:b/>
          <w:bCs w:val="0"/>
          <w:color w:val="FF0000"/>
          <w:sz w:val="24"/>
          <w:szCs w:val="24"/>
          <w:lang w:val="en-US" w:eastAsia="zh-CN"/>
        </w:rPr>
        <w:t>▪</w:t>
      </w:r>
      <w:r>
        <w:rPr>
          <w:rFonts w:hint="eastAsia" w:ascii="楷体_GB2312" w:hAnsi="楷体_GB2312" w:eastAsia="楷体_GB2312" w:cs="楷体_GB2312"/>
          <w:b/>
          <w:bCs w:val="0"/>
          <w:color w:val="FF0000"/>
          <w:sz w:val="24"/>
          <w:szCs w:val="24"/>
          <w:lang w:val="en-US" w:eastAsia="zh-CN"/>
        </w:rPr>
        <w:t>中国年度最具影响力创新成果金奖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/>
          <w:bCs/>
          <w:color w:val="0000FF"/>
          <w:sz w:val="24"/>
          <w:szCs w:val="24"/>
          <w:lang w:val="en-US" w:eastAsia="zh-CN"/>
        </w:rPr>
      </w:pPr>
    </w:p>
    <w:sectPr>
      <w:pgSz w:w="11906" w:h="16838"/>
      <w:pgMar w:top="907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DD2CD1"/>
    <w:multiLevelType w:val="singleLevel"/>
    <w:tmpl w:val="85DD2C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03995"/>
    <w:rsid w:val="067B148F"/>
    <w:rsid w:val="0B9D7EE4"/>
    <w:rsid w:val="0F4320A5"/>
    <w:rsid w:val="10F91071"/>
    <w:rsid w:val="15DF0346"/>
    <w:rsid w:val="198402AC"/>
    <w:rsid w:val="227339F1"/>
    <w:rsid w:val="235F21AC"/>
    <w:rsid w:val="241A7703"/>
    <w:rsid w:val="2BD66A0A"/>
    <w:rsid w:val="2CBF3376"/>
    <w:rsid w:val="305F16F2"/>
    <w:rsid w:val="30E5519A"/>
    <w:rsid w:val="30EB2DB5"/>
    <w:rsid w:val="347B3AC3"/>
    <w:rsid w:val="361D2B60"/>
    <w:rsid w:val="363A024E"/>
    <w:rsid w:val="398A35AA"/>
    <w:rsid w:val="3A33207E"/>
    <w:rsid w:val="3FAC0F94"/>
    <w:rsid w:val="41624C15"/>
    <w:rsid w:val="4558581B"/>
    <w:rsid w:val="47D02B97"/>
    <w:rsid w:val="48F71F09"/>
    <w:rsid w:val="49CD1510"/>
    <w:rsid w:val="4A790B1A"/>
    <w:rsid w:val="525E3FE2"/>
    <w:rsid w:val="582D3868"/>
    <w:rsid w:val="59E16647"/>
    <w:rsid w:val="5E644C89"/>
    <w:rsid w:val="606C5BDE"/>
    <w:rsid w:val="60F8503F"/>
    <w:rsid w:val="626A28AC"/>
    <w:rsid w:val="636B1EFD"/>
    <w:rsid w:val="639E5987"/>
    <w:rsid w:val="64DF112D"/>
    <w:rsid w:val="67632A38"/>
    <w:rsid w:val="6B735158"/>
    <w:rsid w:val="6D5C34D5"/>
    <w:rsid w:val="76203995"/>
    <w:rsid w:val="77F86954"/>
    <w:rsid w:val="7CFF6D9B"/>
    <w:rsid w:val="7D9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http://news.youth.cn/jsxw/201401/W020140116151034033125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2018-06-06T04:04:00Z</dcterms:created>
  <dc:creator>陆江</dc:creator>
  <cp:lastModifiedBy>陆江</cp:lastModifiedBy>
  <dcterms:modified xsi:type="dcterms:W3CDTF">2018-06-18T03:18:40Z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